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EA" w:rsidRDefault="008417EA" w:rsidP="008417EA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proofErr w:type="spellStart"/>
      <w:r w:rsidRPr="00234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>План</w:t>
      </w:r>
      <w:proofErr w:type="spellEnd"/>
      <w:r w:rsidRPr="00234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234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>стручног</w:t>
      </w:r>
      <w:proofErr w:type="spellEnd"/>
      <w:r w:rsidRPr="00234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234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>усавршавања</w:t>
      </w:r>
      <w:proofErr w:type="spellEnd"/>
      <w:r w:rsidR="00C05D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 xml:space="preserve"> </w:t>
      </w:r>
      <w:r w:rsidR="00C05D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</w:t>
      </w:r>
      <w:r w:rsidR="00C05D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>a</w:t>
      </w:r>
      <w:r w:rsidR="00C05D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послених </w:t>
      </w:r>
      <w:r w:rsidR="00C23C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стр</w:t>
      </w:r>
      <w:r w:rsidR="00FC11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</w:t>
      </w:r>
      <w:r w:rsidR="00C23C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чних радника</w:t>
      </w:r>
      <w:r w:rsidR="00390B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Latn-RS"/>
        </w:rPr>
        <w:t xml:space="preserve"> </w:t>
      </w:r>
      <w:r w:rsidR="00390B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и стручних </w:t>
      </w:r>
      <w:proofErr w:type="gramStart"/>
      <w:r w:rsidR="00390B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сарадника </w:t>
      </w:r>
      <w:r w:rsidR="00C23C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C05D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</w:t>
      </w:r>
      <w:proofErr w:type="gramEnd"/>
      <w:r w:rsidR="00C05D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Центру за социјални рад"Солидарност"</w:t>
      </w:r>
      <w:r w:rsidRPr="00234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 20</w:t>
      </w:r>
      <w:r w:rsidR="007A58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sr-Latn-RS"/>
        </w:rPr>
        <w:t>2</w:t>
      </w:r>
      <w:r w:rsidR="001E20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</w:t>
      </w:r>
      <w:r w:rsidRPr="00234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.годину</w:t>
      </w:r>
      <w:r w:rsidRPr="00234EE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/>
        </w:rPr>
        <w:t xml:space="preserve"> </w:t>
      </w:r>
    </w:p>
    <w:p w:rsidR="008417EA" w:rsidRPr="001B7F33" w:rsidRDefault="008417EA" w:rsidP="001F737E">
      <w:pPr>
        <w:spacing w:before="33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1B7F33">
        <w:rPr>
          <w:rFonts w:ascii="Times New Roman" w:eastAsia="Times New Roman" w:hAnsi="Times New Roman" w:cs="Times New Roman"/>
          <w:color w:val="000000"/>
          <w:sz w:val="24"/>
          <w:szCs w:val="24"/>
        </w:rPr>
        <w:t>У складу са ч</w:t>
      </w:r>
      <w:proofErr w:type="spellStart"/>
      <w:r w:rsidRPr="001B7F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лан</w:t>
      </w:r>
      <w:proofErr w:type="spellEnd"/>
      <w:r w:rsidRPr="001B7F3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B7F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145.</w:t>
      </w:r>
      <w:r w:rsidRPr="001B7F3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о социјалној заштити</w:t>
      </w:r>
      <w:r w:rsidR="002005D9" w:rsidRPr="001B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05D9" w:rsidRPr="001B7F33">
        <w:rPr>
          <w:rFonts w:ascii="Times New Roman" w:hAnsi="Times New Roman" w:cs="Times New Roman"/>
          <w:sz w:val="24"/>
          <w:szCs w:val="24"/>
        </w:rPr>
        <w:t>(„Сл.гл.РС“, бр.24/2011</w:t>
      </w:r>
      <w:r w:rsidR="00765A8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1D1048" w:rsidRPr="001D1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048" w:rsidRPr="001D1048">
        <w:rPr>
          <w:rFonts w:ascii="Times New Roman" w:hAnsi="Times New Roman" w:cs="Times New Roman"/>
          <w:sz w:val="24"/>
          <w:szCs w:val="24"/>
        </w:rPr>
        <w:t>и 117/2022</w:t>
      </w:r>
      <w:r w:rsidR="001D1048" w:rsidRPr="001D1048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1D1048" w:rsidRPr="001D1048">
        <w:rPr>
          <w:rFonts w:ascii="Times New Roman" w:hAnsi="Times New Roman" w:cs="Times New Roman"/>
          <w:sz w:val="24"/>
          <w:szCs w:val="24"/>
        </w:rPr>
        <w:t>одлукаУС)</w:t>
      </w:r>
      <w:r w:rsidR="001D104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B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чланом 12. Правилн</w:t>
      </w:r>
      <w:r w:rsidR="00E32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о организацији, нормативима и </w:t>
      </w:r>
      <w:r w:rsidRPr="001B7F3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стандардима рада центра за социјални рад</w:t>
      </w:r>
      <w:r w:rsidR="002005D9" w:rsidRPr="001B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2E7F">
        <w:rPr>
          <w:rFonts w:ascii="Times New Roman" w:hAnsi="Times New Roman" w:cs="Times New Roman"/>
          <w:sz w:val="24"/>
          <w:szCs w:val="24"/>
        </w:rPr>
        <w:t xml:space="preserve">(„Сл.гласник </w:t>
      </w:r>
      <w:r w:rsidR="002005D9" w:rsidRPr="001B7F33">
        <w:rPr>
          <w:rFonts w:ascii="Times New Roman" w:hAnsi="Times New Roman" w:cs="Times New Roman"/>
          <w:sz w:val="24"/>
          <w:szCs w:val="24"/>
        </w:rPr>
        <w:t>РС“, бр.</w:t>
      </w:r>
      <w:r w:rsidR="00E32E7F">
        <w:rPr>
          <w:rFonts w:ascii="Times New Roman" w:hAnsi="Times New Roman" w:cs="Times New Roman"/>
          <w:sz w:val="24"/>
          <w:szCs w:val="24"/>
        </w:rPr>
        <w:t>59/2008,</w:t>
      </w:r>
      <w:r w:rsidR="00A06B0D">
        <w:rPr>
          <w:rFonts w:ascii="Times New Roman" w:hAnsi="Times New Roman" w:cs="Times New Roman"/>
          <w:sz w:val="24"/>
          <w:szCs w:val="24"/>
        </w:rPr>
        <w:t xml:space="preserve"> </w:t>
      </w:r>
      <w:r w:rsidR="00E32E7F">
        <w:rPr>
          <w:rFonts w:ascii="Times New Roman" w:hAnsi="Times New Roman" w:cs="Times New Roman"/>
          <w:sz w:val="24"/>
          <w:szCs w:val="24"/>
        </w:rPr>
        <w:t>37/2010,</w:t>
      </w:r>
      <w:r w:rsidR="00A06B0D">
        <w:rPr>
          <w:rFonts w:ascii="Times New Roman" w:hAnsi="Times New Roman" w:cs="Times New Roman"/>
          <w:sz w:val="24"/>
          <w:szCs w:val="24"/>
        </w:rPr>
        <w:t xml:space="preserve"> </w:t>
      </w:r>
      <w:r w:rsidR="00E32E7F">
        <w:rPr>
          <w:rFonts w:ascii="Times New Roman" w:hAnsi="Times New Roman" w:cs="Times New Roman"/>
          <w:sz w:val="24"/>
          <w:szCs w:val="24"/>
        </w:rPr>
        <w:t>39/2011 -.др.правилник, 1/2012 – др.</w:t>
      </w:r>
      <w:r w:rsidR="00762B4C">
        <w:rPr>
          <w:rFonts w:ascii="Times New Roman" w:hAnsi="Times New Roman" w:cs="Times New Roman"/>
          <w:sz w:val="24"/>
          <w:szCs w:val="24"/>
        </w:rPr>
        <w:t>правилник, 51/2019,</w:t>
      </w:r>
      <w:r w:rsidR="00A06B0D">
        <w:rPr>
          <w:rFonts w:ascii="Times New Roman" w:hAnsi="Times New Roman" w:cs="Times New Roman"/>
          <w:sz w:val="24"/>
          <w:szCs w:val="24"/>
        </w:rPr>
        <w:t xml:space="preserve"> </w:t>
      </w:r>
      <w:r w:rsidR="00762B4C">
        <w:rPr>
          <w:rFonts w:ascii="Times New Roman" w:hAnsi="Times New Roman" w:cs="Times New Roman"/>
          <w:sz w:val="24"/>
          <w:szCs w:val="24"/>
        </w:rPr>
        <w:t>12/2020 и 83/2022</w:t>
      </w:r>
      <w:r w:rsidR="002005D9" w:rsidRPr="001B7F33">
        <w:rPr>
          <w:rFonts w:ascii="Times New Roman" w:hAnsi="Times New Roman" w:cs="Times New Roman"/>
          <w:sz w:val="24"/>
          <w:szCs w:val="24"/>
        </w:rPr>
        <w:t>), и</w:t>
      </w:r>
      <w:r w:rsidR="002005D9" w:rsidRPr="001B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чланом 10. </w:t>
      </w:r>
      <w:r w:rsidR="002005D9" w:rsidRPr="001B7F33">
        <w:rPr>
          <w:rFonts w:ascii="Times New Roman" w:hAnsi="Times New Roman" w:cs="Times New Roman"/>
          <w:sz w:val="24"/>
          <w:szCs w:val="24"/>
        </w:rPr>
        <w:t>Правилника о лиценцирању стручних радника у („Сл.гл.РС“, бр.42/2013 и 53/2013-испр.)</w:t>
      </w:r>
      <w:r w:rsidRPr="001B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осталим прописима у области социјалне заштите, Центар за социјални рад</w:t>
      </w:r>
      <w:r w:rsidR="002B5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"Солидарност у Крагујевцу доноси План стручног усавршавања за </w:t>
      </w:r>
      <w:r w:rsidR="002005D9" w:rsidRPr="001B7F33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E203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B7F33">
        <w:rPr>
          <w:rFonts w:ascii="Times New Roman" w:eastAsia="Times New Roman" w:hAnsi="Times New Roman" w:cs="Times New Roman"/>
          <w:color w:val="000000"/>
          <w:sz w:val="24"/>
          <w:szCs w:val="24"/>
        </w:rPr>
        <w:t>.годину.</w:t>
      </w:r>
    </w:p>
    <w:p w:rsidR="00762B4C" w:rsidRDefault="00762B4C" w:rsidP="001F737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7EA" w:rsidRPr="001B7F33" w:rsidRDefault="008417EA" w:rsidP="002B54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1B7F33"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  <w:r w:rsidR="0019041F" w:rsidRPr="001B7F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7F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ОБУК</w:t>
      </w:r>
      <w:r w:rsidR="00C23CA1" w:rsidRPr="001B7F33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1B7F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</w:t>
      </w:r>
      <w:r w:rsidR="00C23CA1" w:rsidRPr="001B7F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ЗАПОСЛЕНЕ СТРУЧНЕ РАДНИКЕ </w:t>
      </w:r>
      <w:r w:rsidR="00FC1112" w:rsidRPr="001B7F33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1B7F3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7A5848" w:rsidRPr="001B7F3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</w:t>
      </w:r>
      <w:r w:rsidR="001E203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B7F33">
        <w:rPr>
          <w:rFonts w:ascii="Times New Roman" w:hAnsi="Times New Roman" w:cs="Times New Roman"/>
          <w:b/>
          <w:sz w:val="24"/>
          <w:szCs w:val="24"/>
          <w:u w:val="single"/>
        </w:rPr>
        <w:t>.ГОДИН</w:t>
      </w:r>
      <w:r w:rsidR="00FC1112" w:rsidRPr="001B7F33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</w:p>
    <w:p w:rsidR="00C23CA1" w:rsidRPr="001B7F33" w:rsidRDefault="004516D6" w:rsidP="001F7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</w:t>
      </w:r>
      <w:r w:rsidR="00C23CA1" w:rsidRPr="001B7F33">
        <w:rPr>
          <w:rFonts w:ascii="Times New Roman" w:hAnsi="Times New Roman" w:cs="Times New Roman"/>
          <w:sz w:val="24"/>
          <w:szCs w:val="24"/>
        </w:rPr>
        <w:t>Тачка 1.</w:t>
      </w:r>
    </w:p>
    <w:p w:rsidR="00C23CA1" w:rsidRPr="001B7F33" w:rsidRDefault="00C23CA1" w:rsidP="001F737E">
      <w:pPr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sz w:val="24"/>
          <w:szCs w:val="24"/>
        </w:rPr>
        <w:t>Овим планом утврђује се начин</w:t>
      </w:r>
      <w:r w:rsidR="00CC455C" w:rsidRPr="001B7F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B7F33">
        <w:rPr>
          <w:rFonts w:ascii="Times New Roman" w:hAnsi="Times New Roman" w:cs="Times New Roman"/>
          <w:sz w:val="24"/>
          <w:szCs w:val="24"/>
        </w:rPr>
        <w:t xml:space="preserve"> поступак</w:t>
      </w:r>
      <w:r w:rsidR="00CC455C" w:rsidRPr="001B7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55C" w:rsidRPr="001B7F33">
        <w:rPr>
          <w:rFonts w:ascii="Times New Roman" w:hAnsi="Times New Roman" w:cs="Times New Roman"/>
          <w:sz w:val="24"/>
          <w:szCs w:val="24"/>
        </w:rPr>
        <w:t>и обим,</w:t>
      </w:r>
      <w:r w:rsidRPr="001B7F33">
        <w:rPr>
          <w:rFonts w:ascii="Times New Roman" w:hAnsi="Times New Roman" w:cs="Times New Roman"/>
          <w:sz w:val="24"/>
          <w:szCs w:val="24"/>
        </w:rPr>
        <w:t xml:space="preserve"> остваривања права и обавезе запослених стручних радника Центра за социјални рад"Солидарност"у Крагујевцу за стручно усавршавање и непрекидно стицање знања и вештина, праћењем развоја социјалне заштите и  осталих облика додатних едукација, у складу са потребама стручног рада. </w:t>
      </w:r>
    </w:p>
    <w:p w:rsidR="00C23CA1" w:rsidRPr="001B7F33" w:rsidRDefault="00C23CA1" w:rsidP="001F737E">
      <w:pPr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Тачка 2.</w:t>
      </w:r>
    </w:p>
    <w:p w:rsidR="00C23CA1" w:rsidRPr="001B7F33" w:rsidRDefault="00C23CA1" w:rsidP="001F737E">
      <w:pPr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sz w:val="24"/>
          <w:szCs w:val="24"/>
        </w:rPr>
        <w:t>Запослени су у обавези да стално прате развој струке и да се усавршавају ради одржавања и унапређења професионалних компетенција и подизања квалитета стручног рада.</w:t>
      </w:r>
    </w:p>
    <w:p w:rsidR="00C23CA1" w:rsidRPr="001B7F33" w:rsidRDefault="00C23CA1" w:rsidP="001F737E">
      <w:pPr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Тачка 3.</w:t>
      </w:r>
    </w:p>
    <w:p w:rsidR="00C23CA1" w:rsidRPr="001B7F33" w:rsidRDefault="008417EA" w:rsidP="001F737E">
      <w:pPr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noProof/>
          <w:sz w:val="24"/>
          <w:szCs w:val="24"/>
        </w:rPr>
        <w:t>У смислу наведених прописа и обавеза, р</w:t>
      </w:r>
      <w:r w:rsidRPr="001B7F33">
        <w:rPr>
          <w:rFonts w:ascii="Times New Roman" w:hAnsi="Times New Roman" w:cs="Times New Roman"/>
          <w:sz w:val="24"/>
          <w:szCs w:val="24"/>
        </w:rPr>
        <w:t xml:space="preserve">уководиоци стручних служби Центра и супервизори </w:t>
      </w:r>
      <w:r w:rsidR="00C23CA1" w:rsidRPr="001B7F33">
        <w:rPr>
          <w:rFonts w:ascii="Times New Roman" w:hAnsi="Times New Roman" w:cs="Times New Roman"/>
          <w:sz w:val="24"/>
          <w:szCs w:val="24"/>
        </w:rPr>
        <w:t xml:space="preserve">крајем сваке године </w:t>
      </w:r>
      <w:r w:rsidRPr="001B7F33">
        <w:rPr>
          <w:rFonts w:ascii="Times New Roman" w:hAnsi="Times New Roman" w:cs="Times New Roman"/>
          <w:sz w:val="24"/>
          <w:szCs w:val="24"/>
        </w:rPr>
        <w:t>утвр</w:t>
      </w:r>
      <w:r w:rsidR="00C23CA1" w:rsidRPr="001B7F33">
        <w:rPr>
          <w:rFonts w:ascii="Times New Roman" w:hAnsi="Times New Roman" w:cs="Times New Roman"/>
          <w:sz w:val="24"/>
          <w:szCs w:val="24"/>
        </w:rPr>
        <w:t xml:space="preserve">ђују </w:t>
      </w:r>
      <w:r w:rsidRPr="001B7F33">
        <w:rPr>
          <w:rFonts w:ascii="Times New Roman" w:hAnsi="Times New Roman" w:cs="Times New Roman"/>
          <w:sz w:val="24"/>
          <w:szCs w:val="24"/>
        </w:rPr>
        <w:t xml:space="preserve"> потребе за обукама запослених, имајући у виду степен обучености за рад на потребама  корисничких група са којима раде, потребе сваког конкретног водитеља случаја/достигнут степен обучености, постигнут број бодова за лиценцирање. </w:t>
      </w:r>
      <w:r w:rsidR="00C23CA1" w:rsidRPr="001B7F3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23CA1" w:rsidRPr="001B7F33" w:rsidRDefault="00C23CA1" w:rsidP="001F737E">
      <w:pPr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Тачка 4.</w:t>
      </w:r>
    </w:p>
    <w:p w:rsidR="00C23CA1" w:rsidRPr="001B7F33" w:rsidRDefault="00C23CA1" w:rsidP="001F737E">
      <w:pPr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sz w:val="24"/>
          <w:szCs w:val="24"/>
        </w:rPr>
        <w:t>План О</w:t>
      </w:r>
      <w:bookmarkStart w:id="0" w:name="_GoBack"/>
      <w:bookmarkEnd w:id="0"/>
      <w:r w:rsidRPr="001B7F33">
        <w:rPr>
          <w:rFonts w:ascii="Times New Roman" w:hAnsi="Times New Roman" w:cs="Times New Roman"/>
          <w:sz w:val="24"/>
          <w:szCs w:val="24"/>
        </w:rPr>
        <w:t xml:space="preserve">буке </w:t>
      </w:r>
      <w:r w:rsidR="00665F7E" w:rsidRPr="001B7F33">
        <w:rPr>
          <w:rFonts w:ascii="Times New Roman" w:hAnsi="Times New Roman" w:cs="Times New Roman"/>
          <w:sz w:val="24"/>
          <w:szCs w:val="24"/>
        </w:rPr>
        <w:t>садржи следеће форме стручног усавршавања:</w:t>
      </w:r>
    </w:p>
    <w:p w:rsidR="00665F7E" w:rsidRPr="001B7F33" w:rsidRDefault="00665F7E" w:rsidP="00665F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sz w:val="24"/>
          <w:szCs w:val="24"/>
        </w:rPr>
        <w:lastRenderedPageBreak/>
        <w:t>Учешће у обукама по акредитованим програмим</w:t>
      </w:r>
      <w:r w:rsidR="00CC455C" w:rsidRPr="001B7F33">
        <w:rPr>
          <w:rFonts w:ascii="Times New Roman" w:hAnsi="Times New Roman" w:cs="Times New Roman"/>
          <w:sz w:val="24"/>
          <w:szCs w:val="24"/>
        </w:rPr>
        <w:t>а</w:t>
      </w:r>
      <w:r w:rsidRPr="001B7F33">
        <w:rPr>
          <w:rFonts w:ascii="Times New Roman" w:hAnsi="Times New Roman" w:cs="Times New Roman"/>
          <w:sz w:val="24"/>
          <w:szCs w:val="24"/>
        </w:rPr>
        <w:t xml:space="preserve"> за рад на пословима на којима је запослени распоређен, а на којима се добија сертификат о завршеној обуци,са одговарајућим бројем бодова за обнављање лиценце;</w:t>
      </w:r>
    </w:p>
    <w:p w:rsidR="00665F7E" w:rsidRPr="001B7F33" w:rsidRDefault="00DE3A4A" w:rsidP="00665F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sz w:val="24"/>
          <w:szCs w:val="24"/>
        </w:rPr>
        <w:t>Учешће на семинарима,</w:t>
      </w:r>
      <w:r w:rsidR="00665F7E" w:rsidRPr="001B7F33">
        <w:rPr>
          <w:rFonts w:ascii="Times New Roman" w:hAnsi="Times New Roman" w:cs="Times New Roman"/>
          <w:sz w:val="24"/>
          <w:szCs w:val="24"/>
        </w:rPr>
        <w:t xml:space="preserve"> о</w:t>
      </w:r>
      <w:r w:rsidRPr="001B7F33">
        <w:rPr>
          <w:rFonts w:ascii="Times New Roman" w:hAnsi="Times New Roman" w:cs="Times New Roman"/>
          <w:sz w:val="24"/>
          <w:szCs w:val="24"/>
        </w:rPr>
        <w:t>к</w:t>
      </w:r>
      <w:r w:rsidR="00665F7E" w:rsidRPr="001B7F33">
        <w:rPr>
          <w:rFonts w:ascii="Times New Roman" w:hAnsi="Times New Roman" w:cs="Times New Roman"/>
          <w:sz w:val="24"/>
          <w:szCs w:val="24"/>
        </w:rPr>
        <w:t xml:space="preserve">руглим столовима, </w:t>
      </w:r>
      <w:r w:rsidR="001F737E">
        <w:rPr>
          <w:rFonts w:ascii="Times New Roman" w:hAnsi="Times New Roman" w:cs="Times New Roman"/>
          <w:sz w:val="24"/>
          <w:szCs w:val="24"/>
        </w:rPr>
        <w:t xml:space="preserve">конференцијама, </w:t>
      </w:r>
      <w:r w:rsidRPr="001B7F33">
        <w:rPr>
          <w:rFonts w:ascii="Times New Roman" w:hAnsi="Times New Roman" w:cs="Times New Roman"/>
          <w:sz w:val="24"/>
          <w:szCs w:val="24"/>
        </w:rPr>
        <w:t xml:space="preserve">конгресима </w:t>
      </w:r>
      <w:r w:rsidR="00665F7E" w:rsidRPr="001B7F33">
        <w:rPr>
          <w:rFonts w:ascii="Times New Roman" w:hAnsi="Times New Roman" w:cs="Times New Roman"/>
          <w:sz w:val="24"/>
          <w:szCs w:val="24"/>
        </w:rPr>
        <w:t xml:space="preserve">  и</w:t>
      </w:r>
      <w:r w:rsidRPr="001B7F33">
        <w:rPr>
          <w:rFonts w:ascii="Times New Roman" w:hAnsi="Times New Roman" w:cs="Times New Roman"/>
          <w:sz w:val="24"/>
          <w:szCs w:val="24"/>
        </w:rPr>
        <w:t xml:space="preserve"> </w:t>
      </w:r>
      <w:r w:rsidR="00665F7E" w:rsidRPr="001B7F33">
        <w:rPr>
          <w:rFonts w:ascii="Times New Roman" w:hAnsi="Times New Roman" w:cs="Times New Roman"/>
          <w:sz w:val="24"/>
          <w:szCs w:val="24"/>
        </w:rPr>
        <w:t>сл</w:t>
      </w:r>
      <w:r w:rsidRPr="001B7F33">
        <w:rPr>
          <w:rFonts w:ascii="Times New Roman" w:hAnsi="Times New Roman" w:cs="Times New Roman"/>
          <w:sz w:val="24"/>
          <w:szCs w:val="24"/>
        </w:rPr>
        <w:t>.</w:t>
      </w:r>
      <w:r w:rsidR="00665F7E" w:rsidRPr="001B7F33">
        <w:rPr>
          <w:rFonts w:ascii="Times New Roman" w:hAnsi="Times New Roman" w:cs="Times New Roman"/>
          <w:sz w:val="24"/>
          <w:szCs w:val="24"/>
        </w:rPr>
        <w:t>;</w:t>
      </w:r>
    </w:p>
    <w:p w:rsidR="00665F7E" w:rsidRDefault="00665F7E" w:rsidP="00665F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sz w:val="24"/>
          <w:szCs w:val="24"/>
        </w:rPr>
        <w:t>Интерно организовање обука са или без провере знања;</w:t>
      </w:r>
    </w:p>
    <w:p w:rsidR="008C4687" w:rsidRPr="001B7F33" w:rsidRDefault="008C4687" w:rsidP="008C468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65F7E" w:rsidRPr="001B7F33" w:rsidRDefault="00665F7E" w:rsidP="00665F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Тачка 5.</w:t>
      </w:r>
    </w:p>
    <w:p w:rsidR="00222D8D" w:rsidRPr="002C0BB5" w:rsidRDefault="002005D9" w:rsidP="002005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0BB5">
        <w:rPr>
          <w:rFonts w:ascii="Times New Roman" w:hAnsi="Times New Roman" w:cs="Times New Roman"/>
          <w:sz w:val="24"/>
          <w:szCs w:val="24"/>
        </w:rPr>
        <w:t xml:space="preserve">Полазећи од наведених критеријума и од расположивих планираних </w:t>
      </w:r>
      <w:r w:rsidR="00A60451" w:rsidRPr="002C0BB5">
        <w:rPr>
          <w:rFonts w:ascii="Times New Roman" w:hAnsi="Times New Roman" w:cs="Times New Roman"/>
          <w:sz w:val="24"/>
          <w:szCs w:val="24"/>
        </w:rPr>
        <w:t xml:space="preserve">финансијских </w:t>
      </w:r>
      <w:r w:rsidRPr="002C0BB5">
        <w:rPr>
          <w:rFonts w:ascii="Times New Roman" w:hAnsi="Times New Roman" w:cs="Times New Roman"/>
          <w:sz w:val="24"/>
          <w:szCs w:val="24"/>
        </w:rPr>
        <w:t>средстава</w:t>
      </w:r>
      <w:r w:rsidR="00A60451" w:rsidRPr="002C0BB5">
        <w:rPr>
          <w:rFonts w:ascii="Times New Roman" w:hAnsi="Times New Roman" w:cs="Times New Roman"/>
          <w:sz w:val="24"/>
          <w:szCs w:val="24"/>
        </w:rPr>
        <w:t xml:space="preserve"> за 202</w:t>
      </w:r>
      <w:r w:rsidR="001E2031" w:rsidRPr="002C0BB5">
        <w:rPr>
          <w:rFonts w:ascii="Times New Roman" w:hAnsi="Times New Roman" w:cs="Times New Roman"/>
          <w:sz w:val="24"/>
          <w:szCs w:val="24"/>
        </w:rPr>
        <w:t>5</w:t>
      </w:r>
      <w:r w:rsidR="00A60451" w:rsidRPr="002C0BB5">
        <w:rPr>
          <w:rFonts w:ascii="Times New Roman" w:hAnsi="Times New Roman" w:cs="Times New Roman"/>
          <w:sz w:val="24"/>
          <w:szCs w:val="24"/>
        </w:rPr>
        <w:t xml:space="preserve">. годину </w:t>
      </w:r>
      <w:r w:rsidR="00364EC6">
        <w:rPr>
          <w:rFonts w:ascii="Times New Roman" w:hAnsi="Times New Roman" w:cs="Times New Roman"/>
          <w:sz w:val="24"/>
          <w:szCs w:val="24"/>
        </w:rPr>
        <w:t>,  за финансирање из б</w:t>
      </w:r>
      <w:r w:rsidR="0069270D" w:rsidRPr="002C0BB5">
        <w:rPr>
          <w:rFonts w:ascii="Times New Roman" w:hAnsi="Times New Roman" w:cs="Times New Roman"/>
          <w:sz w:val="24"/>
          <w:szCs w:val="24"/>
        </w:rPr>
        <w:t xml:space="preserve">уџета града и </w:t>
      </w:r>
      <w:r w:rsidR="00364EC6">
        <w:rPr>
          <w:rFonts w:ascii="Times New Roman" w:hAnsi="Times New Roman" w:cs="Times New Roman"/>
          <w:sz w:val="24"/>
          <w:szCs w:val="24"/>
        </w:rPr>
        <w:t>б</w:t>
      </w:r>
      <w:r w:rsidR="0069270D" w:rsidRPr="002C0BB5">
        <w:rPr>
          <w:rFonts w:ascii="Times New Roman" w:hAnsi="Times New Roman" w:cs="Times New Roman"/>
          <w:sz w:val="24"/>
          <w:szCs w:val="24"/>
        </w:rPr>
        <w:t xml:space="preserve">уџета министарства , </w:t>
      </w:r>
      <w:r w:rsidRPr="002C0BB5">
        <w:rPr>
          <w:rFonts w:ascii="Times New Roman" w:hAnsi="Times New Roman" w:cs="Times New Roman"/>
          <w:sz w:val="24"/>
          <w:szCs w:val="24"/>
        </w:rPr>
        <w:t xml:space="preserve"> за ову сврху</w:t>
      </w:r>
      <w:r w:rsidR="00AF662B" w:rsidRPr="002C0BB5">
        <w:rPr>
          <w:rFonts w:ascii="Times New Roman" w:hAnsi="Times New Roman" w:cs="Times New Roman"/>
          <w:sz w:val="24"/>
          <w:szCs w:val="24"/>
        </w:rPr>
        <w:t xml:space="preserve"> планиране су </w:t>
      </w:r>
      <w:r w:rsidRPr="002C0BB5">
        <w:rPr>
          <w:rFonts w:ascii="Times New Roman" w:hAnsi="Times New Roman" w:cs="Times New Roman"/>
          <w:sz w:val="24"/>
          <w:szCs w:val="24"/>
        </w:rPr>
        <w:t xml:space="preserve"> обук</w:t>
      </w:r>
      <w:r w:rsidR="0000792B" w:rsidRPr="002C0BB5">
        <w:rPr>
          <w:rFonts w:ascii="Times New Roman" w:hAnsi="Times New Roman" w:cs="Times New Roman"/>
          <w:sz w:val="24"/>
          <w:szCs w:val="24"/>
        </w:rPr>
        <w:t>е</w:t>
      </w:r>
      <w:r w:rsidR="00A83CC1" w:rsidRPr="002C0BB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83CC1" w:rsidRPr="002C0BB5">
        <w:rPr>
          <w:rFonts w:ascii="Times New Roman" w:hAnsi="Times New Roman" w:cs="Times New Roman"/>
          <w:sz w:val="24"/>
          <w:szCs w:val="24"/>
        </w:rPr>
        <w:t>по акредитованим програмима</w:t>
      </w:r>
      <w:r w:rsidR="009D5367" w:rsidRPr="002C0BB5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9D5367" w:rsidRPr="002C0BB5">
        <w:rPr>
          <w:rFonts w:ascii="Times New Roman" w:hAnsi="Times New Roman" w:cs="Times New Roman"/>
          <w:sz w:val="24"/>
          <w:szCs w:val="24"/>
        </w:rPr>
        <w:t>по позиву</w:t>
      </w:r>
      <w:r w:rsidR="00A83CC1" w:rsidRPr="002C0BB5">
        <w:rPr>
          <w:rFonts w:ascii="Times New Roman" w:hAnsi="Times New Roman" w:cs="Times New Roman"/>
          <w:sz w:val="24"/>
          <w:szCs w:val="24"/>
        </w:rPr>
        <w:t>, обуке,</w:t>
      </w:r>
      <w:r w:rsidR="00AF662B" w:rsidRPr="002C0BB5">
        <w:rPr>
          <w:rFonts w:ascii="Times New Roman" w:hAnsi="Times New Roman" w:cs="Times New Roman"/>
          <w:sz w:val="24"/>
          <w:szCs w:val="24"/>
        </w:rPr>
        <w:t xml:space="preserve"> едукације , међународне конференције по позиву едукатора</w:t>
      </w:r>
      <w:r w:rsidR="009D5367" w:rsidRPr="002C0BB5">
        <w:rPr>
          <w:rFonts w:ascii="Times New Roman" w:hAnsi="Times New Roman" w:cs="Times New Roman"/>
          <w:sz w:val="24"/>
          <w:szCs w:val="24"/>
        </w:rPr>
        <w:t xml:space="preserve"> и сл.</w:t>
      </w:r>
      <w:r w:rsidR="00AF662B" w:rsidRPr="002C0BB5">
        <w:rPr>
          <w:rFonts w:ascii="Times New Roman" w:hAnsi="Times New Roman" w:cs="Times New Roman"/>
          <w:sz w:val="24"/>
          <w:szCs w:val="24"/>
        </w:rPr>
        <w:t>.</w:t>
      </w:r>
    </w:p>
    <w:p w:rsidR="000942CC" w:rsidRPr="00207DB2" w:rsidRDefault="000942CC" w:rsidP="002005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DB2">
        <w:rPr>
          <w:rFonts w:ascii="Times New Roman" w:hAnsi="Times New Roman" w:cs="Times New Roman"/>
          <w:sz w:val="24"/>
          <w:szCs w:val="24"/>
        </w:rPr>
        <w:t>Средства опредељена Финансијским планом Центра за 2025.годину за едукације</w:t>
      </w:r>
      <w:r w:rsidR="00207DB2" w:rsidRPr="00207DB2">
        <w:rPr>
          <w:rFonts w:ascii="Times New Roman" w:hAnsi="Times New Roman" w:cs="Times New Roman"/>
          <w:sz w:val="24"/>
          <w:szCs w:val="24"/>
        </w:rPr>
        <w:t>,обуке и сл.</w:t>
      </w:r>
      <w:r w:rsidRPr="00207DB2">
        <w:rPr>
          <w:rFonts w:ascii="Times New Roman" w:hAnsi="Times New Roman" w:cs="Times New Roman"/>
          <w:sz w:val="24"/>
          <w:szCs w:val="24"/>
        </w:rPr>
        <w:t xml:space="preserve"> запо</w:t>
      </w:r>
      <w:r w:rsidR="00207DB2" w:rsidRPr="00207DB2">
        <w:rPr>
          <w:rFonts w:ascii="Times New Roman" w:hAnsi="Times New Roman" w:cs="Times New Roman"/>
          <w:sz w:val="24"/>
          <w:szCs w:val="24"/>
        </w:rPr>
        <w:t>слених:</w:t>
      </w:r>
    </w:p>
    <w:p w:rsidR="00207DB2" w:rsidRDefault="00207DB2" w:rsidP="00207DB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Економска класификација  423321 котизације за семинаре : </w:t>
      </w:r>
    </w:p>
    <w:p w:rsidR="00207DB2" w:rsidRDefault="00207DB2" w:rsidP="00207DB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буџета РС 400.000,00 рсд</w:t>
      </w:r>
    </w:p>
    <w:p w:rsidR="00207DB2" w:rsidRDefault="00207DB2" w:rsidP="00207DB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буџета града Крагујевца  70.000,00 рсд.</w:t>
      </w:r>
    </w:p>
    <w:p w:rsidR="00207DB2" w:rsidRDefault="00207DB2" w:rsidP="00207DB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Економска класификација  423322 ,стручна саветовања :</w:t>
      </w:r>
    </w:p>
    <w:p w:rsidR="00207DB2" w:rsidRDefault="00207DB2" w:rsidP="00207DB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буџета РС 1.000,00 рсд</w:t>
      </w:r>
    </w:p>
    <w:p w:rsidR="00207DB2" w:rsidRDefault="00207DB2" w:rsidP="00207DB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буџета града Крагујевца  6.000,00 рсд.</w:t>
      </w:r>
    </w:p>
    <w:p w:rsidR="00207DB2" w:rsidRDefault="00207DB2" w:rsidP="00207DB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Економска класификација 423311 Услуге образовања и усвршавања запослених :</w:t>
      </w:r>
    </w:p>
    <w:p w:rsidR="00207DB2" w:rsidRDefault="00207DB2" w:rsidP="00207DB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буџета РС 1.000,00 рсд</w:t>
      </w:r>
    </w:p>
    <w:p w:rsidR="00207DB2" w:rsidRDefault="00207DB2" w:rsidP="00207DB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буџета града Крагујевца  1</w:t>
      </w:r>
      <w:r w:rsidR="00D74F8A">
        <w:rPr>
          <w:rFonts w:ascii="Times New Roman" w:hAnsi="Times New Roman" w:cs="Times New Roman"/>
          <w:sz w:val="24"/>
          <w:szCs w:val="24"/>
        </w:rPr>
        <w:t>0.000,00 рсд.</w:t>
      </w:r>
    </w:p>
    <w:p w:rsidR="00D74F8A" w:rsidRDefault="00D74F8A" w:rsidP="00207DB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Укупно за стручно усавршавање запослених :</w:t>
      </w:r>
    </w:p>
    <w:p w:rsidR="00D74F8A" w:rsidRDefault="00D74F8A" w:rsidP="00D74F8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буџета РС 402.000,00 рсд,</w:t>
      </w:r>
    </w:p>
    <w:p w:rsidR="00D74F8A" w:rsidRDefault="00D74F8A" w:rsidP="00D74F8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буџета </w:t>
      </w:r>
      <w:r w:rsidR="00A95477">
        <w:rPr>
          <w:rFonts w:ascii="Times New Roman" w:hAnsi="Times New Roman" w:cs="Times New Roman"/>
          <w:sz w:val="24"/>
          <w:szCs w:val="24"/>
        </w:rPr>
        <w:t>града Крагујевца  86.000,00 рсд,</w:t>
      </w:r>
    </w:p>
    <w:p w:rsidR="00A95477" w:rsidRDefault="00A95477" w:rsidP="00D74F8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УКУПНО  488.000,00 рсд.</w:t>
      </w:r>
    </w:p>
    <w:p w:rsidR="00222D8D" w:rsidRPr="00222D8D" w:rsidRDefault="00222D8D" w:rsidP="00222D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D8D">
        <w:rPr>
          <w:rFonts w:ascii="Times New Roman" w:hAnsi="Times New Roman" w:cs="Times New Roman"/>
          <w:sz w:val="24"/>
          <w:szCs w:val="24"/>
        </w:rPr>
        <w:t xml:space="preserve">У 2025. години </w:t>
      </w:r>
      <w:r w:rsidR="00AF662B">
        <w:rPr>
          <w:rFonts w:ascii="Times New Roman" w:hAnsi="Times New Roman" w:cs="Times New Roman"/>
          <w:sz w:val="24"/>
          <w:szCs w:val="24"/>
        </w:rPr>
        <w:t>2/3</w:t>
      </w:r>
      <w:r w:rsidRPr="00222D8D">
        <w:rPr>
          <w:rFonts w:ascii="Times New Roman" w:hAnsi="Times New Roman" w:cs="Times New Roman"/>
          <w:sz w:val="24"/>
          <w:szCs w:val="24"/>
        </w:rPr>
        <w:t xml:space="preserve">  стручних радника обнавља лиц</w:t>
      </w:r>
      <w:r w:rsidR="006E42BC">
        <w:rPr>
          <w:rFonts w:ascii="Times New Roman" w:hAnsi="Times New Roman" w:cs="Times New Roman"/>
          <w:sz w:val="24"/>
          <w:szCs w:val="24"/>
        </w:rPr>
        <w:t xml:space="preserve">енцу за рад за основне послове </w:t>
      </w:r>
      <w:r w:rsidRPr="00222D8D">
        <w:rPr>
          <w:rFonts w:ascii="Times New Roman" w:hAnsi="Times New Roman" w:cs="Times New Roman"/>
          <w:sz w:val="24"/>
          <w:szCs w:val="24"/>
        </w:rPr>
        <w:t xml:space="preserve"> и имају довољан број бодова за обнову.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Pr="00222D8D">
        <w:rPr>
          <w:rFonts w:ascii="Times New Roman" w:hAnsi="Times New Roman" w:cs="Times New Roman"/>
          <w:sz w:val="24"/>
          <w:szCs w:val="24"/>
        </w:rPr>
        <w:t xml:space="preserve"> стручних радних има мањи број бодова , недостају активни и пасивни бодови за обнову лиценце</w:t>
      </w:r>
      <w:r w:rsidR="00370152">
        <w:rPr>
          <w:rFonts w:ascii="Times New Roman" w:hAnsi="Times New Roman" w:cs="Times New Roman"/>
          <w:sz w:val="24"/>
          <w:szCs w:val="24"/>
        </w:rPr>
        <w:t xml:space="preserve">, предност </w:t>
      </w:r>
      <w:r w:rsidR="00D27649">
        <w:rPr>
          <w:rFonts w:ascii="Times New Roman" w:hAnsi="Times New Roman" w:cs="Times New Roman"/>
          <w:sz w:val="24"/>
          <w:szCs w:val="24"/>
        </w:rPr>
        <w:t xml:space="preserve">у 2025. години  </w:t>
      </w:r>
      <w:r w:rsidR="00370152">
        <w:rPr>
          <w:rFonts w:ascii="Times New Roman" w:hAnsi="Times New Roman" w:cs="Times New Roman"/>
          <w:sz w:val="24"/>
          <w:szCs w:val="24"/>
        </w:rPr>
        <w:t xml:space="preserve"> за обуке, едукације , конференције и сл. да</w:t>
      </w:r>
      <w:r w:rsidR="00D27649">
        <w:rPr>
          <w:rFonts w:ascii="Times New Roman" w:hAnsi="Times New Roman" w:cs="Times New Roman"/>
          <w:sz w:val="24"/>
          <w:szCs w:val="24"/>
        </w:rPr>
        <w:t xml:space="preserve">ће се </w:t>
      </w:r>
      <w:r w:rsidR="00370152">
        <w:rPr>
          <w:rFonts w:ascii="Times New Roman" w:hAnsi="Times New Roman" w:cs="Times New Roman"/>
          <w:sz w:val="24"/>
          <w:szCs w:val="24"/>
        </w:rPr>
        <w:t xml:space="preserve"> колегама/иницама који имају мањи број бодова за обнову лиценце.</w:t>
      </w:r>
    </w:p>
    <w:p w:rsidR="00222D8D" w:rsidRDefault="00222D8D" w:rsidP="00222D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Планирана </w:t>
      </w:r>
      <w:r w:rsidRPr="00222D8D">
        <w:rPr>
          <w:rFonts w:ascii="Times New Roman" w:hAnsi="Times New Roman" w:cs="Times New Roman"/>
          <w:sz w:val="24"/>
          <w:szCs w:val="24"/>
        </w:rPr>
        <w:t xml:space="preserve"> финансијска средства </w:t>
      </w:r>
      <w:r>
        <w:rPr>
          <w:rFonts w:ascii="Times New Roman" w:hAnsi="Times New Roman" w:cs="Times New Roman"/>
          <w:sz w:val="24"/>
          <w:szCs w:val="24"/>
        </w:rPr>
        <w:t xml:space="preserve"> у 2025. години</w:t>
      </w:r>
      <w:r w:rsidR="00DF72E4">
        <w:rPr>
          <w:rFonts w:ascii="Times New Roman" w:hAnsi="Times New Roman" w:cs="Times New Roman"/>
          <w:sz w:val="24"/>
          <w:szCs w:val="24"/>
        </w:rPr>
        <w:t xml:space="preserve"> користиће се </w:t>
      </w:r>
      <w:r w:rsidRPr="00222D8D">
        <w:rPr>
          <w:rFonts w:ascii="Times New Roman" w:hAnsi="Times New Roman" w:cs="Times New Roman"/>
          <w:sz w:val="24"/>
          <w:szCs w:val="24"/>
        </w:rPr>
        <w:t xml:space="preserve">за котизације и </w:t>
      </w:r>
      <w:r w:rsidR="00DF72E4" w:rsidRPr="000942CC">
        <w:rPr>
          <w:rFonts w:ascii="Times New Roman" w:hAnsi="Times New Roman" w:cs="Times New Roman"/>
          <w:sz w:val="24"/>
          <w:szCs w:val="24"/>
        </w:rPr>
        <w:t xml:space="preserve">увећана су </w:t>
      </w:r>
      <w:r w:rsidRPr="000942CC">
        <w:rPr>
          <w:rFonts w:ascii="Times New Roman" w:hAnsi="Times New Roman" w:cs="Times New Roman"/>
          <w:sz w:val="24"/>
          <w:szCs w:val="24"/>
        </w:rPr>
        <w:t xml:space="preserve"> у односу на 2024. </w:t>
      </w:r>
      <w:r w:rsidR="005457D8">
        <w:rPr>
          <w:rFonts w:ascii="Times New Roman" w:hAnsi="Times New Roman" w:cs="Times New Roman"/>
          <w:sz w:val="24"/>
          <w:szCs w:val="24"/>
        </w:rPr>
        <w:t>г</w:t>
      </w:r>
      <w:r w:rsidRPr="000942CC">
        <w:rPr>
          <w:rFonts w:ascii="Times New Roman" w:hAnsi="Times New Roman" w:cs="Times New Roman"/>
          <w:sz w:val="24"/>
          <w:szCs w:val="24"/>
        </w:rPr>
        <w:t>одину</w:t>
      </w:r>
      <w:r w:rsidR="00CA348E">
        <w:rPr>
          <w:rFonts w:ascii="Times New Roman" w:hAnsi="Times New Roman" w:cs="Times New Roman"/>
          <w:sz w:val="24"/>
          <w:szCs w:val="24"/>
        </w:rPr>
        <w:t xml:space="preserve"> за 86.000,00 рсд </w:t>
      </w:r>
      <w:r w:rsidR="00BA2A87">
        <w:rPr>
          <w:rFonts w:ascii="Times New Roman" w:hAnsi="Times New Roman" w:cs="Times New Roman"/>
          <w:sz w:val="24"/>
          <w:szCs w:val="24"/>
        </w:rPr>
        <w:t>.</w:t>
      </w:r>
      <w:r w:rsidRPr="00222D8D">
        <w:rPr>
          <w:rFonts w:ascii="Times New Roman" w:hAnsi="Times New Roman" w:cs="Times New Roman"/>
          <w:sz w:val="24"/>
          <w:szCs w:val="24"/>
        </w:rPr>
        <w:t xml:space="preserve"> Позиви за едукације долазе од  Републичког  завода за социјалну заштиту,  Министарства за рад,запошљавање, борачка и  социјална питања ,Министарства за бригу о породици и демографију,Коморе социјалне заштите,  Асоцијације центара за социјални рад,Удружења стручних радника као и других удружења који реализују акредитоване програме , обуке, трибине, међународне конференције.</w:t>
      </w:r>
    </w:p>
    <w:p w:rsidR="008123E5" w:rsidRPr="00222D8D" w:rsidRDefault="008123E5" w:rsidP="00222D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Преглед планираних едукација за 2025.годину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769"/>
        <w:gridCol w:w="3150"/>
      </w:tblGrid>
      <w:tr w:rsidR="000942CC" w:rsidRPr="00222D8D" w:rsidTr="000942CC">
        <w:trPr>
          <w:trHeight w:val="903"/>
        </w:trPr>
        <w:tc>
          <w:tcPr>
            <w:tcW w:w="3261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ОБУКА/ПРОГРАМ</w:t>
            </w:r>
          </w:p>
        </w:tc>
        <w:tc>
          <w:tcPr>
            <w:tcW w:w="2769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Индикатори</w:t>
            </w:r>
          </w:p>
        </w:tc>
        <w:tc>
          <w:tcPr>
            <w:tcW w:w="3150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Партнери</w:t>
            </w:r>
          </w:p>
        </w:tc>
      </w:tr>
      <w:tr w:rsidR="000942CC" w:rsidRPr="00222D8D" w:rsidTr="000942CC">
        <w:trPr>
          <w:trHeight w:val="903"/>
        </w:trPr>
        <w:tc>
          <w:tcPr>
            <w:tcW w:w="3261" w:type="dxa"/>
            <w:shd w:val="clear" w:color="auto" w:fill="auto"/>
          </w:tcPr>
          <w:p w:rsidR="000942CC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</w:rPr>
              <w:t xml:space="preserve">АКРЕДИТОВАНИ ПРОГРАМ  </w:t>
            </w:r>
          </w:p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Вођење случаја центрима за социјални рад</w:t>
            </w:r>
          </w:p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769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стручн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радник</w:t>
            </w:r>
          </w:p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завод за социјалну заштиту/ Комора социјалне заштите</w:t>
            </w:r>
          </w:p>
        </w:tc>
      </w:tr>
      <w:tr w:rsidR="000942CC" w:rsidRPr="00222D8D" w:rsidTr="000942CC">
        <w:tblPrEx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3261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O</w:t>
            </w:r>
            <w:r w:rsidRPr="00222D8D">
              <w:rPr>
                <w:rFonts w:ascii="Times New Roman" w:hAnsi="Times New Roman" w:cs="Times New Roman"/>
                <w:sz w:val="24"/>
                <w:szCs w:val="24"/>
              </w:rPr>
              <w:t>туђивање детета као облик породичног насиља</w:t>
            </w:r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769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 стручних радника</w:t>
            </w:r>
          </w:p>
        </w:tc>
        <w:tc>
          <w:tcPr>
            <w:tcW w:w="3150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завод за соц.заштиту/ Аутори програма</w:t>
            </w:r>
          </w:p>
        </w:tc>
      </w:tr>
      <w:tr w:rsidR="000942CC" w:rsidRPr="00222D8D" w:rsidTr="000942CC">
        <w:tblPrEx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3261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</w:rPr>
              <w:t>„Невидљиви сведоци и двоструке жртве : веза између насиља према женама и злоупотреба деце“</w:t>
            </w:r>
          </w:p>
        </w:tc>
        <w:tc>
          <w:tcPr>
            <w:tcW w:w="2769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 стручних радника</w:t>
            </w:r>
          </w:p>
        </w:tc>
        <w:tc>
          <w:tcPr>
            <w:tcW w:w="3150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завод за соц.заштиту/ Аутори програма</w:t>
            </w:r>
          </w:p>
        </w:tc>
      </w:tr>
      <w:tr w:rsidR="000942CC" w:rsidRPr="00222D8D" w:rsidTr="000942CC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3261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Превенција насиља над старијим особама</w:t>
            </w:r>
          </w:p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69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 стручна радника </w:t>
            </w:r>
          </w:p>
        </w:tc>
        <w:tc>
          <w:tcPr>
            <w:tcW w:w="3150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Аутори програма</w:t>
            </w:r>
          </w:p>
        </w:tc>
      </w:tr>
      <w:tr w:rsidR="000942CC" w:rsidRPr="00222D8D" w:rsidTr="000942CC">
        <w:tblPrEx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3261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Основни</w:t>
            </w:r>
            <w:proofErr w:type="spellEnd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</w:t>
            </w:r>
            <w:proofErr w:type="spellEnd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обуке</w:t>
            </w:r>
            <w:proofErr w:type="spellEnd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рад</w:t>
            </w:r>
            <w:proofErr w:type="spellEnd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корисницима</w:t>
            </w:r>
            <w:proofErr w:type="spellEnd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</w:t>
            </w:r>
            <w:proofErr w:type="spellEnd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деменцијом</w:t>
            </w:r>
            <w:proofErr w:type="spellEnd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социјалној</w:t>
            </w:r>
            <w:proofErr w:type="spellEnd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2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заштити</w:t>
            </w:r>
            <w:proofErr w:type="spellEnd"/>
          </w:p>
        </w:tc>
        <w:tc>
          <w:tcPr>
            <w:tcW w:w="2769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 стручна радника</w:t>
            </w:r>
          </w:p>
        </w:tc>
        <w:tc>
          <w:tcPr>
            <w:tcW w:w="3150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Аутори програма</w:t>
            </w:r>
          </w:p>
        </w:tc>
      </w:tr>
      <w:tr w:rsidR="000942CC" w:rsidRPr="00222D8D" w:rsidTr="000942CC">
        <w:tblPrEx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3261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Обуке/стручни скупови за финансијско и правно пословање  </w:t>
            </w:r>
          </w:p>
        </w:tc>
        <w:tc>
          <w:tcPr>
            <w:tcW w:w="2769" w:type="dxa"/>
            <w:shd w:val="clear" w:color="auto" w:fill="auto"/>
          </w:tcPr>
          <w:p w:rsidR="000942CC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457D8" w:rsidRPr="00222D8D" w:rsidRDefault="005457D8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5 запослених</w:t>
            </w:r>
          </w:p>
        </w:tc>
        <w:tc>
          <w:tcPr>
            <w:tcW w:w="3150" w:type="dxa"/>
            <w:shd w:val="clear" w:color="auto" w:fill="auto"/>
          </w:tcPr>
          <w:p w:rsidR="000942CC" w:rsidRPr="00222D8D" w:rsidRDefault="002647BB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Аутори програма </w:t>
            </w:r>
          </w:p>
        </w:tc>
      </w:tr>
      <w:tr w:rsidR="000942CC" w:rsidRPr="00222D8D" w:rsidTr="000942CC">
        <w:tblPrEx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3261" w:type="dxa"/>
            <w:shd w:val="clear" w:color="auto" w:fill="auto"/>
          </w:tcPr>
          <w:p w:rsidR="000942CC" w:rsidRPr="00222D8D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22D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остале обуке, конференције, округли столови </w:t>
            </w:r>
          </w:p>
        </w:tc>
        <w:tc>
          <w:tcPr>
            <w:tcW w:w="2769" w:type="dxa"/>
            <w:shd w:val="clear" w:color="auto" w:fill="auto"/>
          </w:tcPr>
          <w:p w:rsidR="000942CC" w:rsidRDefault="000942CC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D728E" w:rsidRDefault="003D728E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 w:rsidR="002647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52 запослених</w:t>
            </w:r>
          </w:p>
          <w:p w:rsidR="005457D8" w:rsidRPr="00222D8D" w:rsidRDefault="005457D8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</w:t>
            </w:r>
          </w:p>
        </w:tc>
        <w:tc>
          <w:tcPr>
            <w:tcW w:w="3150" w:type="dxa"/>
            <w:shd w:val="clear" w:color="auto" w:fill="auto"/>
          </w:tcPr>
          <w:p w:rsidR="000942CC" w:rsidRPr="00222D8D" w:rsidRDefault="002647BB" w:rsidP="00222D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Аутори програма</w:t>
            </w:r>
          </w:p>
        </w:tc>
      </w:tr>
    </w:tbl>
    <w:p w:rsidR="00222D8D" w:rsidRPr="00222D8D" w:rsidRDefault="00222D8D" w:rsidP="00222D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3E9A" w:rsidRPr="006F3E9A" w:rsidRDefault="0050780B" w:rsidP="002005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У 202</w:t>
      </w:r>
      <w:r w:rsidR="001E2031" w:rsidRPr="006F3E9A">
        <w:rPr>
          <w:rFonts w:ascii="Times New Roman" w:hAnsi="Times New Roman" w:cs="Times New Roman"/>
          <w:sz w:val="24"/>
          <w:szCs w:val="24"/>
        </w:rPr>
        <w:t>5</w:t>
      </w:r>
      <w:r w:rsidRPr="006F3E9A">
        <w:rPr>
          <w:rFonts w:ascii="Times New Roman" w:hAnsi="Times New Roman" w:cs="Times New Roman"/>
          <w:sz w:val="24"/>
          <w:szCs w:val="24"/>
        </w:rPr>
        <w:t xml:space="preserve">.години постоји потреба за  реализовањем  </w:t>
      </w:r>
      <w:r w:rsidR="000E4627" w:rsidRPr="006F3E9A">
        <w:rPr>
          <w:rFonts w:ascii="Times New Roman" w:hAnsi="Times New Roman" w:cs="Times New Roman"/>
          <w:sz w:val="24"/>
          <w:szCs w:val="24"/>
        </w:rPr>
        <w:t>„</w:t>
      </w:r>
      <w:r w:rsidR="000E4627" w:rsidRPr="006F3E9A">
        <w:rPr>
          <w:rFonts w:ascii="Times New Roman" w:eastAsia="Times New Roman" w:hAnsi="Times New Roman" w:cs="Times New Roman"/>
        </w:rPr>
        <w:t>Основна обука за примену метода вођења случаја у социјалној заштити“</w:t>
      </w:r>
      <w:r w:rsidRPr="006F3E9A">
        <w:rPr>
          <w:rFonts w:ascii="Times New Roman" w:hAnsi="Times New Roman" w:cs="Times New Roman"/>
          <w:sz w:val="24"/>
          <w:szCs w:val="24"/>
        </w:rPr>
        <w:t xml:space="preserve"> за </w:t>
      </w:r>
      <w:r w:rsidR="0099773B">
        <w:rPr>
          <w:rFonts w:ascii="Times New Roman" w:hAnsi="Times New Roman" w:cs="Times New Roman"/>
          <w:sz w:val="24"/>
          <w:szCs w:val="24"/>
        </w:rPr>
        <w:t xml:space="preserve">једног </w:t>
      </w:r>
      <w:r w:rsidRPr="006F3E9A">
        <w:rPr>
          <w:rFonts w:ascii="Times New Roman" w:hAnsi="Times New Roman" w:cs="Times New Roman"/>
          <w:sz w:val="24"/>
          <w:szCs w:val="24"/>
        </w:rPr>
        <w:t>стручн</w:t>
      </w:r>
      <w:r w:rsidR="0099773B">
        <w:rPr>
          <w:rFonts w:ascii="Times New Roman" w:hAnsi="Times New Roman" w:cs="Times New Roman"/>
          <w:sz w:val="24"/>
          <w:szCs w:val="24"/>
        </w:rPr>
        <w:t>ог</w:t>
      </w:r>
      <w:r w:rsidR="006F3E9A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Pr="006F3E9A">
        <w:rPr>
          <w:rFonts w:ascii="Times New Roman" w:hAnsi="Times New Roman" w:cs="Times New Roman"/>
          <w:sz w:val="24"/>
          <w:szCs w:val="24"/>
        </w:rPr>
        <w:t>радника</w:t>
      </w:r>
      <w:r w:rsidR="00C92CF0" w:rsidRPr="006F3E9A">
        <w:rPr>
          <w:rFonts w:ascii="Times New Roman" w:hAnsi="Times New Roman" w:cs="Times New Roman"/>
          <w:sz w:val="24"/>
          <w:szCs w:val="24"/>
        </w:rPr>
        <w:t>,</w:t>
      </w:r>
      <w:r w:rsidR="00E82250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C92CF0" w:rsidRPr="006F3E9A">
        <w:rPr>
          <w:rFonts w:ascii="Times New Roman" w:hAnsi="Times New Roman" w:cs="Times New Roman"/>
          <w:sz w:val="24"/>
          <w:szCs w:val="24"/>
        </w:rPr>
        <w:t>обук</w:t>
      </w:r>
      <w:r w:rsidR="0099773B">
        <w:rPr>
          <w:rFonts w:ascii="Times New Roman" w:hAnsi="Times New Roman" w:cs="Times New Roman"/>
          <w:sz w:val="24"/>
          <w:szCs w:val="24"/>
        </w:rPr>
        <w:t>у</w:t>
      </w:r>
      <w:r w:rsidR="00C92CF0" w:rsidRPr="006F3E9A">
        <w:rPr>
          <w:rFonts w:ascii="Times New Roman" w:hAnsi="Times New Roman" w:cs="Times New Roman"/>
          <w:sz w:val="24"/>
          <w:szCs w:val="24"/>
        </w:rPr>
        <w:t xml:space="preserve"> организује Републички завод за социјалну заштиту у Београд</w:t>
      </w:r>
      <w:r w:rsidR="00900D34" w:rsidRPr="006F3E9A">
        <w:rPr>
          <w:rFonts w:ascii="Times New Roman" w:hAnsi="Times New Roman" w:cs="Times New Roman"/>
          <w:sz w:val="24"/>
          <w:szCs w:val="24"/>
        </w:rPr>
        <w:t>у</w:t>
      </w:r>
      <w:r w:rsidR="00C92CF0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9773B">
        <w:rPr>
          <w:rFonts w:ascii="Times New Roman" w:hAnsi="Times New Roman" w:cs="Times New Roman"/>
          <w:sz w:val="24"/>
          <w:szCs w:val="24"/>
        </w:rPr>
        <w:t>,</w:t>
      </w:r>
      <w:r w:rsidR="00C92CF0" w:rsidRPr="006F3E9A">
        <w:rPr>
          <w:rFonts w:ascii="Times New Roman" w:hAnsi="Times New Roman" w:cs="Times New Roman"/>
          <w:sz w:val="24"/>
          <w:szCs w:val="24"/>
        </w:rPr>
        <w:t>бесплатн</w:t>
      </w:r>
      <w:r w:rsidR="0099773B">
        <w:rPr>
          <w:rFonts w:ascii="Times New Roman" w:hAnsi="Times New Roman" w:cs="Times New Roman"/>
          <w:sz w:val="24"/>
          <w:szCs w:val="24"/>
        </w:rPr>
        <w:t xml:space="preserve">а је </w:t>
      </w:r>
      <w:r w:rsidR="009E17AB" w:rsidRPr="006F3E9A">
        <w:rPr>
          <w:rFonts w:ascii="Times New Roman" w:hAnsi="Times New Roman" w:cs="Times New Roman"/>
          <w:sz w:val="24"/>
          <w:szCs w:val="24"/>
        </w:rPr>
        <w:t>,траје пет дана</w:t>
      </w:r>
      <w:r w:rsidR="006F3E9A" w:rsidRPr="006F3E9A">
        <w:rPr>
          <w:rFonts w:ascii="Times New Roman" w:hAnsi="Times New Roman" w:cs="Times New Roman"/>
          <w:sz w:val="24"/>
          <w:szCs w:val="24"/>
        </w:rPr>
        <w:t>.</w:t>
      </w:r>
      <w:r w:rsidR="009E17AB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0E4627" w:rsidRPr="006F3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F33" w:rsidRPr="006F3E9A" w:rsidRDefault="002005D9" w:rsidP="002005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У оквиру служби, организоваће се обуке на радном месту, као што су подучавање и менторство за оне стручне раднике који су тек за</w:t>
      </w:r>
      <w:r w:rsidR="00DE3A4A" w:rsidRPr="006F3E9A">
        <w:rPr>
          <w:rFonts w:ascii="Times New Roman" w:hAnsi="Times New Roman" w:cs="Times New Roman"/>
          <w:sz w:val="24"/>
          <w:szCs w:val="24"/>
        </w:rPr>
        <w:t>снова</w:t>
      </w:r>
      <w:r w:rsidRPr="006F3E9A">
        <w:rPr>
          <w:rFonts w:ascii="Times New Roman" w:hAnsi="Times New Roman" w:cs="Times New Roman"/>
          <w:sz w:val="24"/>
          <w:szCs w:val="24"/>
        </w:rPr>
        <w:t>ли радни однос, као и супервизијск</w:t>
      </w:r>
      <w:r w:rsidR="00DF72E4" w:rsidRPr="006F3E9A">
        <w:rPr>
          <w:rFonts w:ascii="Times New Roman" w:hAnsi="Times New Roman" w:cs="Times New Roman"/>
          <w:sz w:val="24"/>
          <w:szCs w:val="24"/>
        </w:rPr>
        <w:t>а подршка када је то неопходно као и менторство за студенте који се определе за обављање стручне праксе у Центру.</w:t>
      </w:r>
    </w:p>
    <w:p w:rsidR="00971E51" w:rsidRPr="00A51846" w:rsidRDefault="005642DF" w:rsidP="002005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46">
        <w:rPr>
          <w:rFonts w:ascii="Times New Roman" w:hAnsi="Times New Roman" w:cs="Times New Roman"/>
          <w:sz w:val="24"/>
          <w:szCs w:val="24"/>
        </w:rPr>
        <w:t>У 202</w:t>
      </w:r>
      <w:r w:rsidR="001E2031">
        <w:rPr>
          <w:rFonts w:ascii="Times New Roman" w:hAnsi="Times New Roman" w:cs="Times New Roman"/>
          <w:sz w:val="24"/>
          <w:szCs w:val="24"/>
        </w:rPr>
        <w:t>5</w:t>
      </w:r>
      <w:r w:rsidRPr="00A51846">
        <w:rPr>
          <w:rFonts w:ascii="Times New Roman" w:hAnsi="Times New Roman" w:cs="Times New Roman"/>
          <w:sz w:val="24"/>
          <w:szCs w:val="24"/>
        </w:rPr>
        <w:t xml:space="preserve">. </w:t>
      </w:r>
      <w:r w:rsidR="00971E51" w:rsidRPr="00A51846">
        <w:rPr>
          <w:rFonts w:ascii="Times New Roman" w:hAnsi="Times New Roman" w:cs="Times New Roman"/>
          <w:sz w:val="24"/>
          <w:szCs w:val="24"/>
        </w:rPr>
        <w:t>г</w:t>
      </w:r>
      <w:r w:rsidRPr="00A51846">
        <w:rPr>
          <w:rFonts w:ascii="Times New Roman" w:hAnsi="Times New Roman" w:cs="Times New Roman"/>
          <w:sz w:val="24"/>
          <w:szCs w:val="24"/>
        </w:rPr>
        <w:t>одини, уколико се не реализује до краја 202</w:t>
      </w:r>
      <w:r w:rsidR="001E2031">
        <w:rPr>
          <w:rFonts w:ascii="Times New Roman" w:hAnsi="Times New Roman" w:cs="Times New Roman"/>
          <w:sz w:val="24"/>
          <w:szCs w:val="24"/>
        </w:rPr>
        <w:t>4</w:t>
      </w:r>
      <w:r w:rsidRPr="00A51846">
        <w:rPr>
          <w:rFonts w:ascii="Times New Roman" w:hAnsi="Times New Roman" w:cs="Times New Roman"/>
          <w:sz w:val="24"/>
          <w:szCs w:val="24"/>
        </w:rPr>
        <w:t>.године, неопходно је организова</w:t>
      </w:r>
      <w:r w:rsidR="00971E51" w:rsidRPr="00A51846">
        <w:rPr>
          <w:rFonts w:ascii="Times New Roman" w:hAnsi="Times New Roman" w:cs="Times New Roman"/>
          <w:sz w:val="24"/>
          <w:szCs w:val="24"/>
        </w:rPr>
        <w:t>ти обуку према донетом Плану управљања ризицима од повреде родне равноправности, а у складу са донетим програмским мерама</w:t>
      </w:r>
      <w:r w:rsidR="00A51846" w:rsidRPr="00A5184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A51846" w:rsidRPr="00A51846">
        <w:rPr>
          <w:rFonts w:ascii="Times New Roman" w:hAnsi="Times New Roman" w:cs="Times New Roman"/>
          <w:sz w:val="24"/>
          <w:szCs w:val="24"/>
        </w:rPr>
        <w:t>у циљу унапрерђења родне равноправности</w:t>
      </w:r>
      <w:r w:rsidR="00971E51" w:rsidRPr="00A51846">
        <w:rPr>
          <w:rFonts w:ascii="Times New Roman" w:hAnsi="Times New Roman" w:cs="Times New Roman"/>
          <w:sz w:val="24"/>
          <w:szCs w:val="24"/>
        </w:rPr>
        <w:t>.</w:t>
      </w:r>
    </w:p>
    <w:p w:rsidR="002005D9" w:rsidRPr="00971E51" w:rsidRDefault="002005D9" w:rsidP="002005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51">
        <w:rPr>
          <w:rFonts w:ascii="Times New Roman" w:hAnsi="Times New Roman" w:cs="Times New Roman"/>
          <w:sz w:val="24"/>
          <w:szCs w:val="24"/>
        </w:rPr>
        <w:t>У циљу преношења знања и искустава стечених на семинарима, конференцијама у организацији разних институција и организација, орга</w:t>
      </w:r>
      <w:r w:rsidR="00F91194">
        <w:rPr>
          <w:rFonts w:ascii="Times New Roman" w:hAnsi="Times New Roman" w:cs="Times New Roman"/>
          <w:sz w:val="24"/>
          <w:szCs w:val="24"/>
        </w:rPr>
        <w:t>низоваће се састанци у службама.</w:t>
      </w:r>
      <w:r w:rsidRPr="00971E51">
        <w:rPr>
          <w:rFonts w:ascii="Times New Roman" w:hAnsi="Times New Roman" w:cs="Times New Roman"/>
          <w:sz w:val="24"/>
          <w:szCs w:val="24"/>
        </w:rPr>
        <w:t xml:space="preserve"> Информације</w:t>
      </w:r>
      <w:r w:rsidR="0088291F" w:rsidRPr="00971E51">
        <w:rPr>
          <w:rFonts w:ascii="Times New Roman" w:hAnsi="Times New Roman" w:cs="Times New Roman"/>
          <w:sz w:val="24"/>
          <w:szCs w:val="24"/>
        </w:rPr>
        <w:t xml:space="preserve"> </w:t>
      </w:r>
      <w:r w:rsidRPr="00971E51">
        <w:rPr>
          <w:rFonts w:ascii="Times New Roman" w:hAnsi="Times New Roman" w:cs="Times New Roman"/>
          <w:sz w:val="24"/>
          <w:szCs w:val="24"/>
        </w:rPr>
        <w:t xml:space="preserve">са стручних скупова и осталих догађаја ће бити доступне и разматране и на Колегијуму Центра. </w:t>
      </w:r>
    </w:p>
    <w:p w:rsidR="001B7F33" w:rsidRPr="001B7F33" w:rsidRDefault="001B7F33" w:rsidP="001B7F3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sz w:val="24"/>
          <w:szCs w:val="24"/>
        </w:rPr>
        <w:t>Стручни радници имају обавезу да примењују у раду новостечена знања и вештине.</w:t>
      </w:r>
    </w:p>
    <w:p w:rsidR="002005D9" w:rsidRPr="001B7F33" w:rsidRDefault="002005D9" w:rsidP="002005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sz w:val="24"/>
          <w:szCs w:val="24"/>
        </w:rPr>
        <w:t xml:space="preserve">Праћење стручне литературе, прописа, како оних на нивоу </w:t>
      </w:r>
      <w:r w:rsidR="00584DD1" w:rsidRPr="001B7F33">
        <w:rPr>
          <w:rFonts w:ascii="Times New Roman" w:hAnsi="Times New Roman" w:cs="Times New Roman"/>
          <w:sz w:val="24"/>
          <w:szCs w:val="24"/>
        </w:rPr>
        <w:t>Р</w:t>
      </w:r>
      <w:r w:rsidRPr="001B7F33">
        <w:rPr>
          <w:rFonts w:ascii="Times New Roman" w:hAnsi="Times New Roman" w:cs="Times New Roman"/>
          <w:sz w:val="24"/>
          <w:szCs w:val="24"/>
        </w:rPr>
        <w:t>епублике, тако и са локалног нивоа</w:t>
      </w:r>
      <w:r w:rsidR="00DC6A18" w:rsidRPr="001B7F33">
        <w:rPr>
          <w:rFonts w:ascii="Times New Roman" w:hAnsi="Times New Roman" w:cs="Times New Roman"/>
          <w:sz w:val="24"/>
          <w:szCs w:val="24"/>
        </w:rPr>
        <w:t xml:space="preserve"> </w:t>
      </w:r>
      <w:r w:rsidRPr="001B7F33">
        <w:rPr>
          <w:rFonts w:ascii="Times New Roman" w:hAnsi="Times New Roman" w:cs="Times New Roman"/>
          <w:sz w:val="24"/>
          <w:szCs w:val="24"/>
        </w:rPr>
        <w:t xml:space="preserve">- стручним радницима је доступна литератута из библиотеке, часописи </w:t>
      </w:r>
      <w:r w:rsidRPr="001B7F33">
        <w:rPr>
          <w:rFonts w:ascii="Times New Roman" w:hAnsi="Times New Roman" w:cs="Times New Roman"/>
          <w:sz w:val="24"/>
          <w:szCs w:val="24"/>
        </w:rPr>
        <w:lastRenderedPageBreak/>
        <w:t xml:space="preserve">који током године долазе на адресу </w:t>
      </w:r>
      <w:r w:rsidR="00556CF4" w:rsidRPr="001B7F33">
        <w:rPr>
          <w:rFonts w:ascii="Times New Roman" w:hAnsi="Times New Roman" w:cs="Times New Roman"/>
          <w:sz w:val="24"/>
          <w:szCs w:val="24"/>
        </w:rPr>
        <w:t>Ц</w:t>
      </w:r>
      <w:r w:rsidRPr="001B7F33">
        <w:rPr>
          <w:rFonts w:ascii="Times New Roman" w:hAnsi="Times New Roman" w:cs="Times New Roman"/>
          <w:sz w:val="24"/>
          <w:szCs w:val="24"/>
        </w:rPr>
        <w:t xml:space="preserve">ентра. </w:t>
      </w:r>
      <w:r w:rsidR="00F91194">
        <w:rPr>
          <w:rFonts w:ascii="Times New Roman" w:hAnsi="Times New Roman" w:cs="Times New Roman"/>
          <w:sz w:val="24"/>
          <w:szCs w:val="24"/>
        </w:rPr>
        <w:t xml:space="preserve">Потребно је организовати </w:t>
      </w:r>
      <w:r w:rsidR="007E2BEA">
        <w:rPr>
          <w:rFonts w:ascii="Times New Roman" w:hAnsi="Times New Roman" w:cs="Times New Roman"/>
          <w:sz w:val="24"/>
          <w:szCs w:val="24"/>
        </w:rPr>
        <w:t xml:space="preserve">праћење и </w:t>
      </w:r>
      <w:r w:rsidR="00F91194">
        <w:rPr>
          <w:rFonts w:ascii="Times New Roman" w:hAnsi="Times New Roman" w:cs="Times New Roman"/>
          <w:sz w:val="24"/>
          <w:szCs w:val="24"/>
        </w:rPr>
        <w:t xml:space="preserve">информисање на нивоу установе у вези законских измена и </w:t>
      </w:r>
      <w:r w:rsidRPr="001B7F33">
        <w:rPr>
          <w:rFonts w:ascii="Times New Roman" w:hAnsi="Times New Roman" w:cs="Times New Roman"/>
          <w:sz w:val="24"/>
          <w:szCs w:val="24"/>
        </w:rPr>
        <w:t xml:space="preserve"> новина у области социјалне</w:t>
      </w:r>
      <w:r w:rsidR="007E2BEA">
        <w:rPr>
          <w:rFonts w:ascii="Times New Roman" w:hAnsi="Times New Roman" w:cs="Times New Roman"/>
          <w:sz w:val="24"/>
          <w:szCs w:val="24"/>
        </w:rPr>
        <w:t xml:space="preserve"> и породично правне </w:t>
      </w:r>
      <w:r w:rsidRPr="001B7F33">
        <w:rPr>
          <w:rFonts w:ascii="Times New Roman" w:hAnsi="Times New Roman" w:cs="Times New Roman"/>
          <w:sz w:val="24"/>
          <w:szCs w:val="24"/>
        </w:rPr>
        <w:t xml:space="preserve">заштите које долазе у </w:t>
      </w:r>
      <w:r w:rsidR="00556CF4" w:rsidRPr="001B7F33">
        <w:rPr>
          <w:rFonts w:ascii="Times New Roman" w:hAnsi="Times New Roman" w:cs="Times New Roman"/>
          <w:sz w:val="24"/>
          <w:szCs w:val="24"/>
        </w:rPr>
        <w:t>Ц</w:t>
      </w:r>
      <w:r w:rsidRPr="001B7F33">
        <w:rPr>
          <w:rFonts w:ascii="Times New Roman" w:hAnsi="Times New Roman" w:cs="Times New Roman"/>
          <w:sz w:val="24"/>
          <w:szCs w:val="24"/>
        </w:rPr>
        <w:t xml:space="preserve">ентар </w:t>
      </w:r>
      <w:r w:rsidR="00F91194">
        <w:rPr>
          <w:rFonts w:ascii="Times New Roman" w:hAnsi="Times New Roman" w:cs="Times New Roman"/>
          <w:sz w:val="24"/>
          <w:szCs w:val="24"/>
        </w:rPr>
        <w:t xml:space="preserve">како редовним путем тако </w:t>
      </w:r>
      <w:r w:rsidRPr="001B7F33">
        <w:rPr>
          <w:rFonts w:ascii="Times New Roman" w:hAnsi="Times New Roman" w:cs="Times New Roman"/>
          <w:sz w:val="24"/>
          <w:szCs w:val="24"/>
        </w:rPr>
        <w:t>и електронским путем.</w:t>
      </w:r>
    </w:p>
    <w:p w:rsidR="00556CF4" w:rsidRPr="001B7F33" w:rsidRDefault="007B2694" w:rsidP="002005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Центар ће такођ</w:t>
      </w:r>
      <w:r w:rsidR="002005D9" w:rsidRPr="001B7F33">
        <w:rPr>
          <w:rFonts w:ascii="Times New Roman" w:hAnsi="Times New Roman" w:cs="Times New Roman"/>
          <w:sz w:val="24"/>
          <w:szCs w:val="24"/>
          <w:lang w:val="sr-Cyrl-CS"/>
        </w:rPr>
        <w:t>е користити све могућности укључивања стручних радника и у обуке у организацији  других установа/организација</w:t>
      </w:r>
      <w:r w:rsidR="00DC6A18" w:rsidRPr="001B7F33">
        <w:rPr>
          <w:rFonts w:ascii="Times New Roman" w:hAnsi="Times New Roman" w:cs="Times New Roman"/>
          <w:sz w:val="24"/>
          <w:szCs w:val="24"/>
          <w:lang w:val="sr-Cyrl-CS"/>
        </w:rPr>
        <w:t>, по позиву</w:t>
      </w:r>
      <w:r w:rsidR="002005D9" w:rsidRPr="001B7F3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005D9" w:rsidRPr="001B7F33" w:rsidRDefault="002005D9" w:rsidP="002005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B7F33">
        <w:rPr>
          <w:rFonts w:ascii="Times New Roman" w:hAnsi="Times New Roman" w:cs="Times New Roman"/>
          <w:sz w:val="24"/>
          <w:szCs w:val="24"/>
          <w:lang w:val="sr-Cyrl-CS"/>
        </w:rPr>
        <w:t>Стручни радници ће редовно достављати Комори социјалне заштите потврде о завршеним обукама, односно присуству на стручним скуповима и пратити број остварених бодова за обнављање лиценце.</w:t>
      </w:r>
    </w:p>
    <w:p w:rsidR="001B7F33" w:rsidRDefault="001B7F33" w:rsidP="001B7F3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7F33" w:rsidRDefault="008417EA" w:rsidP="008417EA">
      <w:pPr>
        <w:rPr>
          <w:rFonts w:ascii="Times New Roman" w:hAnsi="Times New Roman" w:cs="Times New Roman"/>
          <w:b/>
          <w:sz w:val="24"/>
          <w:szCs w:val="24"/>
        </w:rPr>
      </w:pPr>
      <w:r w:rsidRPr="001B7F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О б р а з л о ж е њ е</w:t>
      </w:r>
    </w:p>
    <w:p w:rsidR="000326FF" w:rsidRPr="001B7F33" w:rsidRDefault="008417EA" w:rsidP="00C41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sz w:val="24"/>
          <w:szCs w:val="24"/>
        </w:rPr>
        <w:t>Чланом 49 Закона о раду предвиђено је да је послодавац дужан да запосленом омогући образовање, стручно оспособљавање и усавршавање када то захтева потреба процеса рада и увођење новог начина и организације рада. Запослени је дужан да се у току рада образује, стручно оспособаљава и усавршава за рад. Трошкови образовања, стручног оспособљавања и усавршавања обезбеђују се из средстава послодавца и других извора, у складу са законом и општим актом. У случају да запослени прекине образовање, стручно оспособљавање или усавршавање, дужан је да послодавцу надокнади трошкове, осим ако је то учинио из оправданих разлога</w:t>
      </w:r>
      <w:r w:rsidR="00334EF3" w:rsidRPr="001B7F33">
        <w:rPr>
          <w:rFonts w:ascii="Times New Roman" w:hAnsi="Times New Roman" w:cs="Times New Roman"/>
          <w:sz w:val="24"/>
          <w:szCs w:val="24"/>
        </w:rPr>
        <w:t>, у складу са законом</w:t>
      </w:r>
      <w:r w:rsidRPr="001B7F33">
        <w:rPr>
          <w:rFonts w:ascii="Times New Roman" w:hAnsi="Times New Roman" w:cs="Times New Roman"/>
          <w:sz w:val="24"/>
          <w:szCs w:val="24"/>
        </w:rPr>
        <w:t>.</w:t>
      </w:r>
    </w:p>
    <w:p w:rsidR="008417EA" w:rsidRPr="001B7F33" w:rsidRDefault="008417EA" w:rsidP="00C41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33">
        <w:rPr>
          <w:rFonts w:ascii="Times New Roman" w:hAnsi="Times New Roman" w:cs="Times New Roman"/>
          <w:sz w:val="24"/>
          <w:szCs w:val="24"/>
        </w:rPr>
        <w:t>Чланом 143 Закона о социјалној заштити је прописано да је стручно усавршавање непрекидно стицање знања и вештина стручних радника и стручних сарадника у социјалној заштити, те да трошкове стручног усавршавања сносе послодавац и стручни радници и стручни сарадници.</w:t>
      </w:r>
    </w:p>
    <w:p w:rsidR="008417EA" w:rsidRPr="001B7F33" w:rsidRDefault="008417EA" w:rsidP="00C41786">
      <w:pPr>
        <w:pStyle w:val="wyq110---naslov-clana"/>
        <w:shd w:val="clear" w:color="auto" w:fill="FFFFFF"/>
        <w:spacing w:before="240" w:beforeAutospacing="0" w:after="240" w:afterAutospacing="0" w:line="360" w:lineRule="auto"/>
        <w:jc w:val="both"/>
      </w:pPr>
      <w:proofErr w:type="spellStart"/>
      <w:proofErr w:type="gramStart"/>
      <w:r w:rsidRPr="001B7F33">
        <w:t>Чланом</w:t>
      </w:r>
      <w:proofErr w:type="spellEnd"/>
      <w:r w:rsidRPr="001B7F33">
        <w:t xml:space="preserve"> 144 </w:t>
      </w:r>
      <w:proofErr w:type="spellStart"/>
      <w:r w:rsidRPr="001B7F33">
        <w:t>Закона</w:t>
      </w:r>
      <w:proofErr w:type="spellEnd"/>
      <w:r w:rsidRPr="001B7F33">
        <w:t xml:space="preserve"> о </w:t>
      </w:r>
      <w:proofErr w:type="spellStart"/>
      <w:r w:rsidRPr="001B7F33">
        <w:t>социјалној</w:t>
      </w:r>
      <w:proofErr w:type="spellEnd"/>
      <w:r w:rsidRPr="001B7F33">
        <w:t xml:space="preserve"> </w:t>
      </w:r>
      <w:proofErr w:type="spellStart"/>
      <w:r w:rsidRPr="001B7F33">
        <w:t>заштити</w:t>
      </w:r>
      <w:proofErr w:type="spellEnd"/>
      <w:r w:rsidRPr="001B7F33">
        <w:t xml:space="preserve"> </w:t>
      </w:r>
      <w:proofErr w:type="spellStart"/>
      <w:r w:rsidRPr="001B7F33">
        <w:t>предвиђено</w:t>
      </w:r>
      <w:proofErr w:type="spellEnd"/>
      <w:r w:rsidRPr="001B7F33">
        <w:t xml:space="preserve"> </w:t>
      </w:r>
      <w:proofErr w:type="spellStart"/>
      <w:r w:rsidRPr="001B7F33">
        <w:t>је</w:t>
      </w:r>
      <w:proofErr w:type="spellEnd"/>
      <w:r w:rsidRPr="001B7F33">
        <w:t xml:space="preserve"> </w:t>
      </w:r>
      <w:proofErr w:type="spellStart"/>
      <w:r w:rsidRPr="001B7F33">
        <w:t>да</w:t>
      </w:r>
      <w:proofErr w:type="spellEnd"/>
      <w:r w:rsidRPr="001B7F33">
        <w:t xml:space="preserve"> </w:t>
      </w:r>
      <w:proofErr w:type="spellStart"/>
      <w:r w:rsidRPr="001B7F33">
        <w:t>стручни</w:t>
      </w:r>
      <w:proofErr w:type="spellEnd"/>
      <w:r w:rsidRPr="001B7F33">
        <w:t xml:space="preserve"> </w:t>
      </w:r>
      <w:proofErr w:type="spellStart"/>
      <w:r w:rsidRPr="001B7F33">
        <w:t>радници</w:t>
      </w:r>
      <w:proofErr w:type="spellEnd"/>
      <w:r w:rsidRPr="001B7F33">
        <w:t xml:space="preserve"> и </w:t>
      </w:r>
      <w:proofErr w:type="spellStart"/>
      <w:r w:rsidRPr="001B7F33">
        <w:t>стручни</w:t>
      </w:r>
      <w:proofErr w:type="spellEnd"/>
      <w:r w:rsidRPr="001B7F33">
        <w:t xml:space="preserve"> </w:t>
      </w:r>
      <w:proofErr w:type="spellStart"/>
      <w:r w:rsidRPr="001B7F33">
        <w:t>сарадници</w:t>
      </w:r>
      <w:proofErr w:type="spellEnd"/>
      <w:r w:rsidRPr="001B7F33">
        <w:t xml:space="preserve"> у </w:t>
      </w:r>
      <w:proofErr w:type="spellStart"/>
      <w:r w:rsidRPr="001B7F33">
        <w:t>социјалној</w:t>
      </w:r>
      <w:proofErr w:type="spellEnd"/>
      <w:r w:rsidRPr="001B7F33">
        <w:t xml:space="preserve"> </w:t>
      </w:r>
      <w:proofErr w:type="spellStart"/>
      <w:r w:rsidRPr="001B7F33">
        <w:t>заштити</w:t>
      </w:r>
      <w:proofErr w:type="spellEnd"/>
      <w:r w:rsidRPr="001B7F33">
        <w:t xml:space="preserve"> </w:t>
      </w:r>
      <w:proofErr w:type="spellStart"/>
      <w:r w:rsidRPr="001B7F33">
        <w:t>имају</w:t>
      </w:r>
      <w:proofErr w:type="spellEnd"/>
      <w:r w:rsidRPr="001B7F33">
        <w:t xml:space="preserve"> </w:t>
      </w:r>
      <w:proofErr w:type="spellStart"/>
      <w:r w:rsidRPr="001B7F33">
        <w:t>право</w:t>
      </w:r>
      <w:proofErr w:type="spellEnd"/>
      <w:r w:rsidRPr="001B7F33">
        <w:t xml:space="preserve"> и </w:t>
      </w:r>
      <w:proofErr w:type="spellStart"/>
      <w:r w:rsidRPr="001B7F33">
        <w:t>дужност</w:t>
      </w:r>
      <w:proofErr w:type="spellEnd"/>
      <w:r w:rsidRPr="001B7F33">
        <w:t xml:space="preserve"> </w:t>
      </w:r>
      <w:proofErr w:type="spellStart"/>
      <w:r w:rsidRPr="001B7F33">
        <w:t>да</w:t>
      </w:r>
      <w:proofErr w:type="spellEnd"/>
      <w:r w:rsidRPr="001B7F33">
        <w:t xml:space="preserve"> у </w:t>
      </w:r>
      <w:proofErr w:type="spellStart"/>
      <w:r w:rsidRPr="001B7F33">
        <w:t>току</w:t>
      </w:r>
      <w:proofErr w:type="spellEnd"/>
      <w:r w:rsidRPr="001B7F33">
        <w:t xml:space="preserve"> </w:t>
      </w:r>
      <w:proofErr w:type="spellStart"/>
      <w:r w:rsidRPr="001B7F33">
        <w:t>професионалног</w:t>
      </w:r>
      <w:proofErr w:type="spellEnd"/>
      <w:r w:rsidRPr="001B7F33">
        <w:t xml:space="preserve"> </w:t>
      </w:r>
      <w:proofErr w:type="spellStart"/>
      <w:r w:rsidRPr="001B7F33">
        <w:t>рада</w:t>
      </w:r>
      <w:proofErr w:type="spellEnd"/>
      <w:r w:rsidRPr="001B7F33">
        <w:t xml:space="preserve"> </w:t>
      </w:r>
      <w:proofErr w:type="spellStart"/>
      <w:r w:rsidRPr="001B7F33">
        <w:t>стално</w:t>
      </w:r>
      <w:proofErr w:type="spellEnd"/>
      <w:r w:rsidRPr="001B7F33">
        <w:t xml:space="preserve"> </w:t>
      </w:r>
      <w:proofErr w:type="spellStart"/>
      <w:r w:rsidRPr="001B7F33">
        <w:t>прате</w:t>
      </w:r>
      <w:proofErr w:type="spellEnd"/>
      <w:r w:rsidRPr="001B7F33">
        <w:t xml:space="preserve"> </w:t>
      </w:r>
      <w:proofErr w:type="spellStart"/>
      <w:r w:rsidRPr="001B7F33">
        <w:t>развој</w:t>
      </w:r>
      <w:proofErr w:type="spellEnd"/>
      <w:r w:rsidRPr="001B7F33">
        <w:t xml:space="preserve"> </w:t>
      </w:r>
      <w:proofErr w:type="spellStart"/>
      <w:r w:rsidRPr="001B7F33">
        <w:t>науке</w:t>
      </w:r>
      <w:proofErr w:type="spellEnd"/>
      <w:r w:rsidRPr="001B7F33">
        <w:t xml:space="preserve"> и </w:t>
      </w:r>
      <w:proofErr w:type="spellStart"/>
      <w:r w:rsidRPr="001B7F33">
        <w:t>струке</w:t>
      </w:r>
      <w:proofErr w:type="spellEnd"/>
      <w:r w:rsidRPr="001B7F33">
        <w:t xml:space="preserve"> и </w:t>
      </w:r>
      <w:proofErr w:type="spellStart"/>
      <w:r w:rsidRPr="001B7F33">
        <w:t>да</w:t>
      </w:r>
      <w:proofErr w:type="spellEnd"/>
      <w:r w:rsidRPr="001B7F33">
        <w:t xml:space="preserve"> </w:t>
      </w:r>
      <w:proofErr w:type="spellStart"/>
      <w:r w:rsidRPr="001B7F33">
        <w:t>се</w:t>
      </w:r>
      <w:proofErr w:type="spellEnd"/>
      <w:r w:rsidRPr="001B7F33">
        <w:t xml:space="preserve"> </w:t>
      </w:r>
      <w:proofErr w:type="spellStart"/>
      <w:r w:rsidRPr="001B7F33">
        <w:t>стручно</w:t>
      </w:r>
      <w:proofErr w:type="spellEnd"/>
      <w:r w:rsidRPr="001B7F33">
        <w:t xml:space="preserve"> </w:t>
      </w:r>
      <w:proofErr w:type="spellStart"/>
      <w:r w:rsidRPr="001B7F33">
        <w:t>усавршавају</w:t>
      </w:r>
      <w:proofErr w:type="spellEnd"/>
      <w:r w:rsidRPr="001B7F33">
        <w:t xml:space="preserve"> </w:t>
      </w:r>
      <w:proofErr w:type="spellStart"/>
      <w:r w:rsidRPr="001B7F33">
        <w:t>ради</w:t>
      </w:r>
      <w:proofErr w:type="spellEnd"/>
      <w:r w:rsidRPr="001B7F33">
        <w:t xml:space="preserve"> </w:t>
      </w:r>
      <w:proofErr w:type="spellStart"/>
      <w:r w:rsidRPr="001B7F33">
        <w:t>одржавања</w:t>
      </w:r>
      <w:proofErr w:type="spellEnd"/>
      <w:r w:rsidRPr="001B7F33">
        <w:t xml:space="preserve"> и </w:t>
      </w:r>
      <w:proofErr w:type="spellStart"/>
      <w:r w:rsidRPr="001B7F33">
        <w:t>унапређења</w:t>
      </w:r>
      <w:proofErr w:type="spellEnd"/>
      <w:r w:rsidRPr="001B7F33">
        <w:t xml:space="preserve"> </w:t>
      </w:r>
      <w:proofErr w:type="spellStart"/>
      <w:r w:rsidRPr="001B7F33">
        <w:t>професионалних</w:t>
      </w:r>
      <w:proofErr w:type="spellEnd"/>
      <w:r w:rsidRPr="001B7F33">
        <w:t xml:space="preserve"> </w:t>
      </w:r>
      <w:proofErr w:type="spellStart"/>
      <w:r w:rsidRPr="001B7F33">
        <w:t>компетенција</w:t>
      </w:r>
      <w:proofErr w:type="spellEnd"/>
      <w:r w:rsidRPr="001B7F33">
        <w:t xml:space="preserve"> и </w:t>
      </w:r>
      <w:proofErr w:type="spellStart"/>
      <w:r w:rsidRPr="001B7F33">
        <w:t>квалитета</w:t>
      </w:r>
      <w:proofErr w:type="spellEnd"/>
      <w:r w:rsidRPr="001B7F33">
        <w:t xml:space="preserve"> </w:t>
      </w:r>
      <w:proofErr w:type="spellStart"/>
      <w:r w:rsidRPr="001B7F33">
        <w:t>стручног</w:t>
      </w:r>
      <w:proofErr w:type="spellEnd"/>
      <w:r w:rsidRPr="001B7F33">
        <w:t xml:space="preserve"> </w:t>
      </w:r>
      <w:proofErr w:type="spellStart"/>
      <w:r w:rsidRPr="001B7F33">
        <w:t>рада</w:t>
      </w:r>
      <w:proofErr w:type="spellEnd"/>
      <w:r w:rsidRPr="001B7F33">
        <w:t>.</w:t>
      </w:r>
      <w:proofErr w:type="gramEnd"/>
      <w:r w:rsidRPr="001B7F33">
        <w:t xml:space="preserve"> </w:t>
      </w:r>
      <w:proofErr w:type="spellStart"/>
      <w:proofErr w:type="gramStart"/>
      <w:r w:rsidRPr="001B7F33">
        <w:t>Стручно</w:t>
      </w:r>
      <w:proofErr w:type="spellEnd"/>
      <w:r w:rsidRPr="001B7F33">
        <w:t xml:space="preserve"> </w:t>
      </w:r>
      <w:proofErr w:type="spellStart"/>
      <w:r w:rsidRPr="001B7F33">
        <w:t>усавршавање</w:t>
      </w:r>
      <w:proofErr w:type="spellEnd"/>
      <w:r w:rsidRPr="001B7F33">
        <w:t xml:space="preserve"> </w:t>
      </w:r>
      <w:proofErr w:type="spellStart"/>
      <w:r w:rsidRPr="001B7F33">
        <w:t>стручних</w:t>
      </w:r>
      <w:proofErr w:type="spellEnd"/>
      <w:r w:rsidRPr="001B7F33">
        <w:t xml:space="preserve"> </w:t>
      </w:r>
      <w:proofErr w:type="spellStart"/>
      <w:r w:rsidRPr="001B7F33">
        <w:t>радника</w:t>
      </w:r>
      <w:proofErr w:type="spellEnd"/>
      <w:r w:rsidRPr="001B7F33">
        <w:t xml:space="preserve"> </w:t>
      </w:r>
      <w:proofErr w:type="spellStart"/>
      <w:r w:rsidRPr="001B7F33">
        <w:t>услов</w:t>
      </w:r>
      <w:proofErr w:type="spellEnd"/>
      <w:r w:rsidRPr="001B7F33">
        <w:t xml:space="preserve"> </w:t>
      </w:r>
      <w:proofErr w:type="spellStart"/>
      <w:r w:rsidRPr="001B7F33">
        <w:t>је</w:t>
      </w:r>
      <w:proofErr w:type="spellEnd"/>
      <w:r w:rsidRPr="001B7F33">
        <w:t xml:space="preserve"> </w:t>
      </w:r>
      <w:proofErr w:type="spellStart"/>
      <w:r w:rsidRPr="001B7F33">
        <w:t>за</w:t>
      </w:r>
      <w:proofErr w:type="spellEnd"/>
      <w:r w:rsidRPr="001B7F33">
        <w:t xml:space="preserve"> </w:t>
      </w:r>
      <w:proofErr w:type="spellStart"/>
      <w:r w:rsidRPr="001B7F33">
        <w:t>напредовање</w:t>
      </w:r>
      <w:proofErr w:type="spellEnd"/>
      <w:r w:rsidRPr="001B7F33">
        <w:t xml:space="preserve"> и </w:t>
      </w:r>
      <w:proofErr w:type="spellStart"/>
      <w:r w:rsidRPr="001B7F33">
        <w:t>стицање</w:t>
      </w:r>
      <w:proofErr w:type="spellEnd"/>
      <w:r w:rsidRPr="001B7F33">
        <w:t xml:space="preserve">, </w:t>
      </w:r>
      <w:proofErr w:type="spellStart"/>
      <w:r w:rsidRPr="001B7F33">
        <w:t>односно</w:t>
      </w:r>
      <w:proofErr w:type="spellEnd"/>
      <w:r w:rsidRPr="001B7F33">
        <w:t xml:space="preserve"> </w:t>
      </w:r>
      <w:proofErr w:type="spellStart"/>
      <w:r w:rsidRPr="001B7F33">
        <w:t>обнављање</w:t>
      </w:r>
      <w:proofErr w:type="spellEnd"/>
      <w:r w:rsidRPr="001B7F33">
        <w:t xml:space="preserve"> </w:t>
      </w:r>
      <w:proofErr w:type="spellStart"/>
      <w:r w:rsidRPr="001B7F33">
        <w:t>лиценце</w:t>
      </w:r>
      <w:proofErr w:type="spellEnd"/>
      <w:r w:rsidRPr="001B7F33">
        <w:t>.</w:t>
      </w:r>
      <w:proofErr w:type="gramEnd"/>
      <w:r w:rsidRPr="001B7F33">
        <w:t xml:space="preserve"> </w:t>
      </w:r>
      <w:proofErr w:type="spellStart"/>
      <w:proofErr w:type="gramStart"/>
      <w:r w:rsidRPr="001B7F33">
        <w:t>Установа</w:t>
      </w:r>
      <w:proofErr w:type="spellEnd"/>
      <w:r w:rsidRPr="001B7F33">
        <w:t xml:space="preserve"> </w:t>
      </w:r>
      <w:proofErr w:type="spellStart"/>
      <w:r w:rsidRPr="001B7F33">
        <w:t>социјалне</w:t>
      </w:r>
      <w:proofErr w:type="spellEnd"/>
      <w:r w:rsidRPr="001B7F33">
        <w:t xml:space="preserve"> </w:t>
      </w:r>
      <w:proofErr w:type="spellStart"/>
      <w:r w:rsidRPr="001B7F33">
        <w:t>заштите</w:t>
      </w:r>
      <w:proofErr w:type="spellEnd"/>
      <w:r w:rsidRPr="001B7F33">
        <w:t xml:space="preserve">, </w:t>
      </w:r>
      <w:proofErr w:type="spellStart"/>
      <w:r w:rsidRPr="001B7F33">
        <w:t>о</w:t>
      </w:r>
      <w:r w:rsidR="00FD20E5">
        <w:t>дносно</w:t>
      </w:r>
      <w:proofErr w:type="spellEnd"/>
      <w:r w:rsidR="00FD20E5">
        <w:t xml:space="preserve"> </w:t>
      </w:r>
      <w:proofErr w:type="spellStart"/>
      <w:r w:rsidR="00FD20E5">
        <w:t>пружалац</w:t>
      </w:r>
      <w:proofErr w:type="spellEnd"/>
      <w:r w:rsidR="00FD20E5">
        <w:t xml:space="preserve"> </w:t>
      </w:r>
      <w:proofErr w:type="spellStart"/>
      <w:r w:rsidR="00FD20E5">
        <w:t>ус</w:t>
      </w:r>
      <w:r w:rsidRPr="001B7F33">
        <w:t>луга</w:t>
      </w:r>
      <w:proofErr w:type="spellEnd"/>
      <w:r w:rsidRPr="001B7F33">
        <w:t xml:space="preserve"> </w:t>
      </w:r>
      <w:proofErr w:type="spellStart"/>
      <w:r w:rsidRPr="001B7F33">
        <w:t>социјалне</w:t>
      </w:r>
      <w:proofErr w:type="spellEnd"/>
      <w:r w:rsidRPr="001B7F33">
        <w:t xml:space="preserve"> </w:t>
      </w:r>
      <w:proofErr w:type="spellStart"/>
      <w:r w:rsidRPr="001B7F33">
        <w:t>заштите</w:t>
      </w:r>
      <w:proofErr w:type="spellEnd"/>
      <w:r w:rsidRPr="001B7F33">
        <w:t xml:space="preserve"> </w:t>
      </w:r>
      <w:proofErr w:type="spellStart"/>
      <w:r w:rsidRPr="001B7F33">
        <w:t>дужан</w:t>
      </w:r>
      <w:proofErr w:type="spellEnd"/>
      <w:r w:rsidRPr="001B7F33">
        <w:t xml:space="preserve"> </w:t>
      </w:r>
      <w:proofErr w:type="spellStart"/>
      <w:r w:rsidRPr="001B7F33">
        <w:lastRenderedPageBreak/>
        <w:t>је</w:t>
      </w:r>
      <w:proofErr w:type="spellEnd"/>
      <w:r w:rsidRPr="001B7F33">
        <w:t xml:space="preserve"> </w:t>
      </w:r>
      <w:proofErr w:type="spellStart"/>
      <w:r w:rsidRPr="001B7F33">
        <w:t>да</w:t>
      </w:r>
      <w:proofErr w:type="spellEnd"/>
      <w:r w:rsidRPr="001B7F33">
        <w:t xml:space="preserve"> </w:t>
      </w:r>
      <w:proofErr w:type="spellStart"/>
      <w:r w:rsidRPr="001B7F33">
        <w:t>запосленом</w:t>
      </w:r>
      <w:proofErr w:type="spellEnd"/>
      <w:r w:rsidRPr="001B7F33">
        <w:t xml:space="preserve"> </w:t>
      </w:r>
      <w:proofErr w:type="spellStart"/>
      <w:r w:rsidRPr="001B7F33">
        <w:t>стручном</w:t>
      </w:r>
      <w:proofErr w:type="spellEnd"/>
      <w:r w:rsidRPr="001B7F33">
        <w:t xml:space="preserve"> </w:t>
      </w:r>
      <w:proofErr w:type="spellStart"/>
      <w:r w:rsidRPr="001B7F33">
        <w:t>раднику</w:t>
      </w:r>
      <w:proofErr w:type="spellEnd"/>
      <w:r w:rsidRPr="001B7F33">
        <w:t xml:space="preserve"> </w:t>
      </w:r>
      <w:proofErr w:type="spellStart"/>
      <w:r w:rsidRPr="001B7F33">
        <w:t>обезбеди</w:t>
      </w:r>
      <w:proofErr w:type="spellEnd"/>
      <w:r w:rsidRPr="001B7F33">
        <w:t xml:space="preserve"> </w:t>
      </w:r>
      <w:proofErr w:type="spellStart"/>
      <w:r w:rsidRPr="001B7F33">
        <w:t>услове</w:t>
      </w:r>
      <w:proofErr w:type="spellEnd"/>
      <w:r w:rsidRPr="001B7F33">
        <w:t xml:space="preserve"> </w:t>
      </w:r>
      <w:proofErr w:type="spellStart"/>
      <w:r w:rsidRPr="001B7F33">
        <w:t>за</w:t>
      </w:r>
      <w:proofErr w:type="spellEnd"/>
      <w:r w:rsidRPr="001B7F33">
        <w:t xml:space="preserve"> </w:t>
      </w:r>
      <w:proofErr w:type="spellStart"/>
      <w:r w:rsidRPr="001B7F33">
        <w:t>стицање</w:t>
      </w:r>
      <w:proofErr w:type="spellEnd"/>
      <w:r w:rsidRPr="001B7F33">
        <w:t xml:space="preserve"> и </w:t>
      </w:r>
      <w:proofErr w:type="spellStart"/>
      <w:r w:rsidRPr="001B7F33">
        <w:t>обнављање</w:t>
      </w:r>
      <w:proofErr w:type="spellEnd"/>
      <w:r w:rsidRPr="001B7F33">
        <w:t xml:space="preserve"> </w:t>
      </w:r>
      <w:proofErr w:type="spellStart"/>
      <w:r w:rsidRPr="001B7F33">
        <w:t>лиценце</w:t>
      </w:r>
      <w:proofErr w:type="spellEnd"/>
      <w:r w:rsidRPr="001B7F33">
        <w:t xml:space="preserve">, у </w:t>
      </w:r>
      <w:proofErr w:type="spellStart"/>
      <w:r w:rsidRPr="001B7F33">
        <w:t>складу</w:t>
      </w:r>
      <w:proofErr w:type="spellEnd"/>
      <w:r w:rsidRPr="001B7F33">
        <w:t xml:space="preserve"> </w:t>
      </w:r>
      <w:proofErr w:type="spellStart"/>
      <w:r w:rsidRPr="001B7F33">
        <w:t>са</w:t>
      </w:r>
      <w:proofErr w:type="spellEnd"/>
      <w:r w:rsidRPr="001B7F33">
        <w:t xml:space="preserve"> </w:t>
      </w:r>
      <w:proofErr w:type="spellStart"/>
      <w:r w:rsidRPr="001B7F33">
        <w:t>законом</w:t>
      </w:r>
      <w:proofErr w:type="spellEnd"/>
      <w:r w:rsidRPr="001B7F33">
        <w:t>.</w:t>
      </w:r>
      <w:proofErr w:type="gramEnd"/>
      <w:r w:rsidRPr="001B7F33">
        <w:t xml:space="preserve"> </w:t>
      </w:r>
    </w:p>
    <w:p w:rsidR="008417EA" w:rsidRPr="001B7F33" w:rsidRDefault="008417EA" w:rsidP="00C41786">
      <w:pPr>
        <w:pStyle w:val="wyq110---naslov-clana"/>
        <w:shd w:val="clear" w:color="auto" w:fill="FFFFFF"/>
        <w:spacing w:before="240" w:beforeAutospacing="0" w:after="240" w:afterAutospacing="0" w:line="360" w:lineRule="auto"/>
        <w:jc w:val="both"/>
      </w:pPr>
      <w:proofErr w:type="spellStart"/>
      <w:r w:rsidRPr="001B7F33">
        <w:t>Чланом</w:t>
      </w:r>
      <w:proofErr w:type="spellEnd"/>
      <w:r w:rsidRPr="001B7F33">
        <w:t xml:space="preserve"> 145 </w:t>
      </w:r>
      <w:proofErr w:type="spellStart"/>
      <w:r w:rsidRPr="001B7F33">
        <w:t>Закона</w:t>
      </w:r>
      <w:proofErr w:type="spellEnd"/>
      <w:r w:rsidRPr="001B7F33">
        <w:t xml:space="preserve"> о </w:t>
      </w:r>
      <w:proofErr w:type="spellStart"/>
      <w:r w:rsidRPr="001B7F33">
        <w:t>социјалној</w:t>
      </w:r>
      <w:proofErr w:type="spellEnd"/>
      <w:r w:rsidRPr="001B7F33">
        <w:t xml:space="preserve"> </w:t>
      </w:r>
      <w:proofErr w:type="spellStart"/>
      <w:r w:rsidRPr="001B7F33">
        <w:t>заштити</w:t>
      </w:r>
      <w:proofErr w:type="spellEnd"/>
      <w:r w:rsidRPr="001B7F33">
        <w:t xml:space="preserve"> </w:t>
      </w:r>
      <w:proofErr w:type="spellStart"/>
      <w:r w:rsidRPr="001B7F33">
        <w:t>предвиђено</w:t>
      </w:r>
      <w:proofErr w:type="spellEnd"/>
      <w:r w:rsidRPr="001B7F33">
        <w:t xml:space="preserve"> </w:t>
      </w:r>
      <w:proofErr w:type="spellStart"/>
      <w:r w:rsidRPr="001B7F33">
        <w:t>је</w:t>
      </w:r>
      <w:proofErr w:type="spellEnd"/>
      <w:r w:rsidRPr="001B7F33">
        <w:t xml:space="preserve"> </w:t>
      </w:r>
      <w:proofErr w:type="spellStart"/>
      <w:r w:rsidRPr="001B7F33">
        <w:t>да</w:t>
      </w:r>
      <w:proofErr w:type="spellEnd"/>
      <w:r w:rsidRPr="001B7F33">
        <w:t xml:space="preserve"> je </w:t>
      </w:r>
      <w:proofErr w:type="spellStart"/>
      <w:r w:rsidRPr="001B7F33">
        <w:t>установа</w:t>
      </w:r>
      <w:proofErr w:type="spellEnd"/>
      <w:r w:rsidRPr="001B7F33">
        <w:t xml:space="preserve"> </w:t>
      </w:r>
      <w:proofErr w:type="spellStart"/>
      <w:r w:rsidRPr="001B7F33">
        <w:t>социјалне</w:t>
      </w:r>
      <w:proofErr w:type="spellEnd"/>
      <w:r w:rsidRPr="001B7F33">
        <w:t xml:space="preserve"> </w:t>
      </w:r>
      <w:proofErr w:type="spellStart"/>
      <w:r w:rsidRPr="001B7F33">
        <w:t>заштите</w:t>
      </w:r>
      <w:proofErr w:type="spellEnd"/>
      <w:r w:rsidRPr="001B7F33">
        <w:t xml:space="preserve">, </w:t>
      </w:r>
      <w:proofErr w:type="spellStart"/>
      <w:r w:rsidRPr="001B7F33">
        <w:t>односно</w:t>
      </w:r>
      <w:proofErr w:type="spellEnd"/>
      <w:r w:rsidRPr="001B7F33">
        <w:t xml:space="preserve"> </w:t>
      </w:r>
      <w:proofErr w:type="spellStart"/>
      <w:r w:rsidRPr="001B7F33">
        <w:t>пружалац</w:t>
      </w:r>
      <w:proofErr w:type="spellEnd"/>
      <w:r w:rsidRPr="001B7F33">
        <w:t xml:space="preserve"> </w:t>
      </w:r>
      <w:proofErr w:type="spellStart"/>
      <w:r w:rsidRPr="001B7F33">
        <w:t>услуга</w:t>
      </w:r>
      <w:proofErr w:type="spellEnd"/>
      <w:r w:rsidRPr="001B7F33">
        <w:t xml:space="preserve"> </w:t>
      </w:r>
      <w:proofErr w:type="spellStart"/>
      <w:r w:rsidRPr="001B7F33">
        <w:t>социјалне</w:t>
      </w:r>
      <w:proofErr w:type="spellEnd"/>
      <w:r w:rsidRPr="001B7F33">
        <w:t xml:space="preserve"> </w:t>
      </w:r>
      <w:proofErr w:type="spellStart"/>
      <w:r w:rsidRPr="001B7F33">
        <w:t>заштите</w:t>
      </w:r>
      <w:proofErr w:type="spellEnd"/>
      <w:r w:rsidRPr="001B7F33">
        <w:t xml:space="preserve"> </w:t>
      </w:r>
      <w:proofErr w:type="spellStart"/>
      <w:proofErr w:type="gramStart"/>
      <w:r w:rsidRPr="001B7F33">
        <w:t>дужан</w:t>
      </w:r>
      <w:proofErr w:type="spellEnd"/>
      <w:r w:rsidRPr="001B7F33">
        <w:t xml:space="preserve">  </w:t>
      </w:r>
      <w:proofErr w:type="spellStart"/>
      <w:r w:rsidRPr="001B7F33">
        <w:t>да</w:t>
      </w:r>
      <w:proofErr w:type="spellEnd"/>
      <w:proofErr w:type="gramEnd"/>
      <w:r w:rsidRPr="001B7F33">
        <w:t xml:space="preserve"> </w:t>
      </w:r>
      <w:proofErr w:type="spellStart"/>
      <w:r w:rsidRPr="001B7F33">
        <w:t>стручном</w:t>
      </w:r>
      <w:proofErr w:type="spellEnd"/>
      <w:r w:rsidRPr="001B7F33">
        <w:t xml:space="preserve"> </w:t>
      </w:r>
      <w:proofErr w:type="spellStart"/>
      <w:r w:rsidRPr="001B7F33">
        <w:t>раднику</w:t>
      </w:r>
      <w:proofErr w:type="spellEnd"/>
      <w:r w:rsidRPr="001B7F33">
        <w:t xml:space="preserve"> и </w:t>
      </w:r>
      <w:proofErr w:type="spellStart"/>
      <w:r w:rsidRPr="001B7F33">
        <w:t>стручном</w:t>
      </w:r>
      <w:proofErr w:type="spellEnd"/>
      <w:r w:rsidRPr="001B7F33">
        <w:t xml:space="preserve"> </w:t>
      </w:r>
      <w:proofErr w:type="spellStart"/>
      <w:r w:rsidRPr="001B7F33">
        <w:t>сараднику</w:t>
      </w:r>
      <w:proofErr w:type="spellEnd"/>
      <w:r w:rsidRPr="001B7F33">
        <w:t xml:space="preserve"> </w:t>
      </w:r>
      <w:proofErr w:type="spellStart"/>
      <w:r w:rsidRPr="001B7F33">
        <w:t>обезбеди</w:t>
      </w:r>
      <w:proofErr w:type="spellEnd"/>
      <w:r w:rsidRPr="001B7F33">
        <w:t xml:space="preserve"> </w:t>
      </w:r>
      <w:proofErr w:type="spellStart"/>
      <w:r w:rsidRPr="001B7F33">
        <w:t>стручно</w:t>
      </w:r>
      <w:proofErr w:type="spellEnd"/>
      <w:r w:rsidRPr="001B7F33">
        <w:t xml:space="preserve"> </w:t>
      </w:r>
      <w:proofErr w:type="spellStart"/>
      <w:r w:rsidRPr="001B7F33">
        <w:t>усавршавање</w:t>
      </w:r>
      <w:proofErr w:type="spellEnd"/>
      <w:r w:rsidRPr="001B7F33">
        <w:t xml:space="preserve">, у </w:t>
      </w:r>
      <w:proofErr w:type="spellStart"/>
      <w:r w:rsidRPr="001B7F33">
        <w:t>складу</w:t>
      </w:r>
      <w:proofErr w:type="spellEnd"/>
      <w:r w:rsidRPr="001B7F33">
        <w:t xml:space="preserve"> </w:t>
      </w:r>
      <w:proofErr w:type="spellStart"/>
      <w:r w:rsidRPr="001B7F33">
        <w:t>са</w:t>
      </w:r>
      <w:proofErr w:type="spellEnd"/>
      <w:r w:rsidRPr="001B7F33">
        <w:t xml:space="preserve"> </w:t>
      </w:r>
      <w:proofErr w:type="spellStart"/>
      <w:r w:rsidRPr="001B7F33">
        <w:t>овим</w:t>
      </w:r>
      <w:proofErr w:type="spellEnd"/>
      <w:r w:rsidRPr="001B7F33">
        <w:t xml:space="preserve"> </w:t>
      </w:r>
      <w:proofErr w:type="spellStart"/>
      <w:r w:rsidRPr="001B7F33">
        <w:t>законом</w:t>
      </w:r>
      <w:proofErr w:type="spellEnd"/>
      <w:r w:rsidRPr="001B7F33">
        <w:t xml:space="preserve">, а </w:t>
      </w:r>
      <w:proofErr w:type="spellStart"/>
      <w:r w:rsidRPr="001B7F33">
        <w:t>према</w:t>
      </w:r>
      <w:proofErr w:type="spellEnd"/>
      <w:r w:rsidRPr="001B7F33">
        <w:t xml:space="preserve"> </w:t>
      </w:r>
      <w:proofErr w:type="spellStart"/>
      <w:r w:rsidRPr="001B7F33">
        <w:t>плану</w:t>
      </w:r>
      <w:proofErr w:type="spellEnd"/>
      <w:r w:rsidRPr="001B7F33">
        <w:t xml:space="preserve"> </w:t>
      </w:r>
      <w:proofErr w:type="spellStart"/>
      <w:r w:rsidRPr="001B7F33">
        <w:t>стручног</w:t>
      </w:r>
      <w:proofErr w:type="spellEnd"/>
      <w:r w:rsidRPr="001B7F33">
        <w:t xml:space="preserve"> </w:t>
      </w:r>
      <w:proofErr w:type="spellStart"/>
      <w:r w:rsidRPr="001B7F33">
        <w:t>усавршавања</w:t>
      </w:r>
      <w:proofErr w:type="spellEnd"/>
      <w:r w:rsidRPr="001B7F33">
        <w:t xml:space="preserve">. </w:t>
      </w:r>
      <w:proofErr w:type="spellStart"/>
      <w:proofErr w:type="gramStart"/>
      <w:r w:rsidRPr="001B7F33">
        <w:t>План</w:t>
      </w:r>
      <w:proofErr w:type="spellEnd"/>
      <w:r w:rsidRPr="001B7F33">
        <w:t xml:space="preserve"> </w:t>
      </w:r>
      <w:proofErr w:type="spellStart"/>
      <w:r w:rsidRPr="001B7F33">
        <w:t>стручног</w:t>
      </w:r>
      <w:proofErr w:type="spellEnd"/>
      <w:r w:rsidRPr="001B7F33">
        <w:t xml:space="preserve"> </w:t>
      </w:r>
      <w:proofErr w:type="spellStart"/>
      <w:r w:rsidRPr="001B7F33">
        <w:t>усавршавања</w:t>
      </w:r>
      <w:proofErr w:type="spellEnd"/>
      <w:r w:rsidRPr="001B7F33">
        <w:t xml:space="preserve"> </w:t>
      </w:r>
      <w:proofErr w:type="spellStart"/>
      <w:r w:rsidRPr="001B7F33">
        <w:t>доноси</w:t>
      </w:r>
      <w:proofErr w:type="spellEnd"/>
      <w:r w:rsidRPr="001B7F33">
        <w:t xml:space="preserve"> </w:t>
      </w:r>
      <w:proofErr w:type="spellStart"/>
      <w:r w:rsidRPr="001B7F33">
        <w:t>установа</w:t>
      </w:r>
      <w:proofErr w:type="spellEnd"/>
      <w:r w:rsidRPr="001B7F33">
        <w:t xml:space="preserve"> </w:t>
      </w:r>
      <w:proofErr w:type="spellStart"/>
      <w:r w:rsidRPr="001B7F33">
        <w:t>социјалне</w:t>
      </w:r>
      <w:proofErr w:type="spellEnd"/>
      <w:r w:rsidRPr="001B7F33">
        <w:t xml:space="preserve"> </w:t>
      </w:r>
      <w:proofErr w:type="spellStart"/>
      <w:r w:rsidRPr="001B7F33">
        <w:t>заштите</w:t>
      </w:r>
      <w:proofErr w:type="spellEnd"/>
      <w:r w:rsidRPr="001B7F33">
        <w:t xml:space="preserve">, </w:t>
      </w:r>
      <w:proofErr w:type="spellStart"/>
      <w:r w:rsidRPr="001B7F33">
        <w:t>односно</w:t>
      </w:r>
      <w:proofErr w:type="spellEnd"/>
      <w:r w:rsidRPr="001B7F33">
        <w:t xml:space="preserve"> </w:t>
      </w:r>
      <w:proofErr w:type="spellStart"/>
      <w:r w:rsidRPr="001B7F33">
        <w:t>пружалац</w:t>
      </w:r>
      <w:proofErr w:type="spellEnd"/>
      <w:r w:rsidRPr="001B7F33">
        <w:t xml:space="preserve"> </w:t>
      </w:r>
      <w:proofErr w:type="spellStart"/>
      <w:r w:rsidRPr="001B7F33">
        <w:t>услуга</w:t>
      </w:r>
      <w:proofErr w:type="spellEnd"/>
      <w:r w:rsidRPr="001B7F33">
        <w:t xml:space="preserve"> </w:t>
      </w:r>
      <w:proofErr w:type="spellStart"/>
      <w:r w:rsidRPr="001B7F33">
        <w:t>социјалне</w:t>
      </w:r>
      <w:proofErr w:type="spellEnd"/>
      <w:r w:rsidRPr="001B7F33">
        <w:t xml:space="preserve"> </w:t>
      </w:r>
      <w:proofErr w:type="spellStart"/>
      <w:r w:rsidRPr="001B7F33">
        <w:t>заштите</w:t>
      </w:r>
      <w:proofErr w:type="spellEnd"/>
      <w:r w:rsidRPr="001B7F33">
        <w:t>.</w:t>
      </w:r>
      <w:proofErr w:type="gramEnd"/>
    </w:p>
    <w:p w:rsidR="008417EA" w:rsidRPr="001B7F33" w:rsidRDefault="008417EA" w:rsidP="00C41786">
      <w:pPr>
        <w:pStyle w:val="wyq110---naslov-clana"/>
        <w:shd w:val="clear" w:color="auto" w:fill="FFFFFF"/>
        <w:spacing w:before="240" w:beforeAutospacing="0" w:after="240" w:afterAutospacing="0" w:line="360" w:lineRule="auto"/>
        <w:jc w:val="both"/>
        <w:rPr>
          <w:lang w:val="sr-Cyrl-RS"/>
        </w:rPr>
      </w:pPr>
      <w:proofErr w:type="spellStart"/>
      <w:r w:rsidRPr="000D71BF">
        <w:t>Посебним</w:t>
      </w:r>
      <w:proofErr w:type="spellEnd"/>
      <w:r w:rsidRPr="000D71BF">
        <w:t xml:space="preserve"> </w:t>
      </w:r>
      <w:proofErr w:type="spellStart"/>
      <w:r w:rsidRPr="000D71BF">
        <w:t>колективним</w:t>
      </w:r>
      <w:proofErr w:type="spellEnd"/>
      <w:r w:rsidRPr="000D71BF">
        <w:t xml:space="preserve"> </w:t>
      </w:r>
      <w:proofErr w:type="spellStart"/>
      <w:r w:rsidRPr="000D71BF">
        <w:t>уговором</w:t>
      </w:r>
      <w:proofErr w:type="spellEnd"/>
      <w:r w:rsidRPr="000D71BF">
        <w:t xml:space="preserve"> </w:t>
      </w:r>
      <w:proofErr w:type="spellStart"/>
      <w:r w:rsidRPr="000D71BF">
        <w:t>за</w:t>
      </w:r>
      <w:proofErr w:type="spellEnd"/>
      <w:r w:rsidRPr="000D71BF">
        <w:t xml:space="preserve"> </w:t>
      </w:r>
      <w:proofErr w:type="spellStart"/>
      <w:r w:rsidRPr="000D71BF">
        <w:t>социјалну</w:t>
      </w:r>
      <w:proofErr w:type="spellEnd"/>
      <w:r w:rsidRPr="000D71BF">
        <w:t xml:space="preserve"> </w:t>
      </w:r>
      <w:proofErr w:type="spellStart"/>
      <w:r w:rsidRPr="000D71BF">
        <w:t>заштиту</w:t>
      </w:r>
      <w:proofErr w:type="spellEnd"/>
      <w:r w:rsidRPr="000D71BF">
        <w:t xml:space="preserve"> у РС и </w:t>
      </w:r>
      <w:r w:rsidR="000D71BF" w:rsidRPr="000D71BF">
        <w:rPr>
          <w:lang w:val="sr-Cyrl-RS"/>
        </w:rPr>
        <w:t xml:space="preserve">Правилником о раду </w:t>
      </w:r>
      <w:r w:rsidRPr="000D71BF">
        <w:t xml:space="preserve"> </w:t>
      </w:r>
      <w:proofErr w:type="spellStart"/>
      <w:r w:rsidRPr="000D71BF">
        <w:t>код</w:t>
      </w:r>
      <w:proofErr w:type="spellEnd"/>
      <w:r w:rsidRPr="000D71BF">
        <w:t xml:space="preserve"> </w:t>
      </w:r>
      <w:proofErr w:type="spellStart"/>
      <w:r w:rsidRPr="000D71BF">
        <w:t>послодавца</w:t>
      </w:r>
      <w:proofErr w:type="spellEnd"/>
      <w:r w:rsidRPr="000D71BF">
        <w:t xml:space="preserve"> </w:t>
      </w:r>
      <w:proofErr w:type="spellStart"/>
      <w:r w:rsidRPr="000D71BF">
        <w:t>Центра</w:t>
      </w:r>
      <w:proofErr w:type="spellEnd"/>
      <w:r w:rsidRPr="000D71BF">
        <w:t xml:space="preserve"> </w:t>
      </w:r>
      <w:proofErr w:type="spellStart"/>
      <w:r w:rsidRPr="000D71BF">
        <w:t>за</w:t>
      </w:r>
      <w:proofErr w:type="spellEnd"/>
      <w:r w:rsidRPr="000D71BF">
        <w:t xml:space="preserve"> </w:t>
      </w:r>
      <w:r w:rsidRPr="000D71BF">
        <w:rPr>
          <w:lang w:val="sr-Cyrl-RS"/>
        </w:rPr>
        <w:t>социјални рад"Солидарност"</w:t>
      </w:r>
      <w:r w:rsidRPr="000D71BF">
        <w:t xml:space="preserve"> </w:t>
      </w:r>
      <w:proofErr w:type="spellStart"/>
      <w:r w:rsidRPr="000D71BF">
        <w:t>Крагујевац</w:t>
      </w:r>
      <w:proofErr w:type="spellEnd"/>
      <w:r w:rsidRPr="000D71BF">
        <w:t xml:space="preserve"> </w:t>
      </w:r>
      <w:proofErr w:type="spellStart"/>
      <w:r w:rsidRPr="000D71BF">
        <w:t>предвиђено</w:t>
      </w:r>
      <w:proofErr w:type="spellEnd"/>
      <w:r w:rsidRPr="000D71BF">
        <w:t xml:space="preserve"> </w:t>
      </w:r>
      <w:proofErr w:type="spellStart"/>
      <w:r w:rsidRPr="000D71BF">
        <w:t>је</w:t>
      </w:r>
      <w:proofErr w:type="spellEnd"/>
      <w:r w:rsidRPr="000D71BF">
        <w:t xml:space="preserve"> </w:t>
      </w:r>
      <w:proofErr w:type="spellStart"/>
      <w:r w:rsidRPr="000D71BF">
        <w:t>да</w:t>
      </w:r>
      <w:proofErr w:type="spellEnd"/>
      <w:r w:rsidRPr="000D71BF">
        <w:t xml:space="preserve"> </w:t>
      </w:r>
      <w:proofErr w:type="spellStart"/>
      <w:r w:rsidRPr="000D71BF">
        <w:t>је</w:t>
      </w:r>
      <w:proofErr w:type="spellEnd"/>
      <w:r w:rsidRPr="000D71BF">
        <w:t xml:space="preserve"> </w:t>
      </w:r>
      <w:proofErr w:type="spellStart"/>
      <w:r w:rsidRPr="001B7F33">
        <w:t>послодавац</w:t>
      </w:r>
      <w:proofErr w:type="spellEnd"/>
      <w:r w:rsidRPr="001B7F33">
        <w:t xml:space="preserve"> </w:t>
      </w:r>
      <w:proofErr w:type="spellStart"/>
      <w:r w:rsidRPr="001B7F33">
        <w:t>дужан</w:t>
      </w:r>
      <w:proofErr w:type="spellEnd"/>
      <w:r w:rsidRPr="001B7F33">
        <w:t xml:space="preserve"> </w:t>
      </w:r>
      <w:proofErr w:type="spellStart"/>
      <w:r w:rsidRPr="001B7F33">
        <w:t>да</w:t>
      </w:r>
      <w:proofErr w:type="spellEnd"/>
      <w:r w:rsidRPr="001B7F33">
        <w:t xml:space="preserve"> у </w:t>
      </w:r>
      <w:proofErr w:type="spellStart"/>
      <w:r w:rsidRPr="001B7F33">
        <w:t>складу</w:t>
      </w:r>
      <w:proofErr w:type="spellEnd"/>
      <w:r w:rsidRPr="001B7F33">
        <w:t xml:space="preserve"> </w:t>
      </w:r>
      <w:proofErr w:type="spellStart"/>
      <w:r w:rsidRPr="001B7F33">
        <w:t>са</w:t>
      </w:r>
      <w:proofErr w:type="spellEnd"/>
      <w:r w:rsidRPr="001B7F33">
        <w:t xml:space="preserve"> </w:t>
      </w:r>
      <w:proofErr w:type="spellStart"/>
      <w:r w:rsidRPr="001B7F33">
        <w:t>законом</w:t>
      </w:r>
      <w:proofErr w:type="spellEnd"/>
      <w:r w:rsidRPr="001B7F33">
        <w:t xml:space="preserve">, </w:t>
      </w:r>
      <w:proofErr w:type="spellStart"/>
      <w:r w:rsidRPr="001B7F33">
        <w:t>Правилником</w:t>
      </w:r>
      <w:proofErr w:type="spellEnd"/>
      <w:r w:rsidRPr="001B7F33">
        <w:t xml:space="preserve"> о </w:t>
      </w:r>
      <w:proofErr w:type="spellStart"/>
      <w:r w:rsidRPr="001B7F33">
        <w:t>лиценцирању</w:t>
      </w:r>
      <w:proofErr w:type="spellEnd"/>
      <w:r w:rsidRPr="001B7F33">
        <w:t xml:space="preserve"> </w:t>
      </w:r>
      <w:proofErr w:type="spellStart"/>
      <w:r w:rsidRPr="001B7F33">
        <w:t>стручних</w:t>
      </w:r>
      <w:proofErr w:type="spellEnd"/>
      <w:r w:rsidRPr="001B7F33">
        <w:t xml:space="preserve"> </w:t>
      </w:r>
      <w:proofErr w:type="spellStart"/>
      <w:r w:rsidRPr="001B7F33">
        <w:t>радника</w:t>
      </w:r>
      <w:proofErr w:type="spellEnd"/>
      <w:r w:rsidRPr="001B7F33">
        <w:t xml:space="preserve">, </w:t>
      </w:r>
      <w:proofErr w:type="spellStart"/>
      <w:r w:rsidRPr="001B7F33">
        <w:t>Посебним</w:t>
      </w:r>
      <w:proofErr w:type="spellEnd"/>
      <w:r w:rsidRPr="001B7F33">
        <w:t xml:space="preserve"> </w:t>
      </w:r>
      <w:proofErr w:type="spellStart"/>
      <w:r w:rsidRPr="001B7F33">
        <w:t>колективним</w:t>
      </w:r>
      <w:proofErr w:type="spellEnd"/>
      <w:r w:rsidRPr="001B7F33">
        <w:t xml:space="preserve"> </w:t>
      </w:r>
      <w:proofErr w:type="spellStart"/>
      <w:r w:rsidRPr="001B7F33">
        <w:t>уговором</w:t>
      </w:r>
      <w:proofErr w:type="spellEnd"/>
      <w:r w:rsidRPr="001B7F33">
        <w:t xml:space="preserve"> </w:t>
      </w:r>
      <w:proofErr w:type="spellStart"/>
      <w:r w:rsidRPr="001B7F33">
        <w:t>за</w:t>
      </w:r>
      <w:proofErr w:type="spellEnd"/>
      <w:r w:rsidRPr="001B7F33">
        <w:t xml:space="preserve"> </w:t>
      </w:r>
      <w:proofErr w:type="spellStart"/>
      <w:r w:rsidRPr="001B7F33">
        <w:t>социјалну</w:t>
      </w:r>
      <w:proofErr w:type="spellEnd"/>
      <w:r w:rsidRPr="001B7F33">
        <w:t xml:space="preserve"> </w:t>
      </w:r>
      <w:proofErr w:type="spellStart"/>
      <w:r w:rsidRPr="001B7F33">
        <w:t>заштиту</w:t>
      </w:r>
      <w:proofErr w:type="spellEnd"/>
      <w:r w:rsidRPr="001B7F33">
        <w:t xml:space="preserve"> у РС,  </w:t>
      </w:r>
      <w:proofErr w:type="spellStart"/>
      <w:r w:rsidRPr="001B7F33">
        <w:t>стручном</w:t>
      </w:r>
      <w:proofErr w:type="spellEnd"/>
      <w:r w:rsidRPr="001B7F33">
        <w:t xml:space="preserve"> </w:t>
      </w:r>
      <w:proofErr w:type="spellStart"/>
      <w:r w:rsidRPr="001B7F33">
        <w:t>раднику</w:t>
      </w:r>
      <w:proofErr w:type="spellEnd"/>
      <w:r w:rsidRPr="001B7F33">
        <w:t xml:space="preserve"> </w:t>
      </w:r>
      <w:proofErr w:type="spellStart"/>
      <w:r w:rsidRPr="001B7F33">
        <w:t>обезбеди</w:t>
      </w:r>
      <w:proofErr w:type="spellEnd"/>
      <w:r w:rsidRPr="001B7F33">
        <w:t xml:space="preserve"> </w:t>
      </w:r>
      <w:proofErr w:type="spellStart"/>
      <w:r w:rsidRPr="001B7F33">
        <w:t>прописима</w:t>
      </w:r>
      <w:proofErr w:type="spellEnd"/>
      <w:r w:rsidRPr="001B7F33">
        <w:t xml:space="preserve"> </w:t>
      </w:r>
      <w:proofErr w:type="spellStart"/>
      <w:r w:rsidRPr="001B7F33">
        <w:t>утврђене</w:t>
      </w:r>
      <w:proofErr w:type="spellEnd"/>
      <w:r w:rsidRPr="001B7F33">
        <w:t xml:space="preserve"> </w:t>
      </w:r>
      <w:proofErr w:type="spellStart"/>
      <w:r w:rsidRPr="001B7F33">
        <w:t>услове</w:t>
      </w:r>
      <w:proofErr w:type="spellEnd"/>
      <w:r w:rsidRPr="001B7F33">
        <w:t xml:space="preserve"> </w:t>
      </w:r>
      <w:proofErr w:type="spellStart"/>
      <w:r w:rsidRPr="001B7F33">
        <w:t>за</w:t>
      </w:r>
      <w:proofErr w:type="spellEnd"/>
      <w:r w:rsidRPr="001B7F33">
        <w:t xml:space="preserve"> </w:t>
      </w:r>
      <w:proofErr w:type="spellStart"/>
      <w:r w:rsidRPr="001B7F33">
        <w:t>стручно</w:t>
      </w:r>
      <w:proofErr w:type="spellEnd"/>
      <w:r w:rsidRPr="001B7F33">
        <w:t xml:space="preserve"> </w:t>
      </w:r>
      <w:proofErr w:type="spellStart"/>
      <w:r w:rsidRPr="001B7F33">
        <w:t>оспособљавање</w:t>
      </w:r>
      <w:proofErr w:type="spellEnd"/>
      <w:r w:rsidRPr="001B7F33">
        <w:t xml:space="preserve"> и </w:t>
      </w:r>
      <w:proofErr w:type="spellStart"/>
      <w:r w:rsidRPr="001B7F33">
        <w:t>усавршавање</w:t>
      </w:r>
      <w:proofErr w:type="spellEnd"/>
      <w:r w:rsidRPr="001B7F33">
        <w:t xml:space="preserve"> </w:t>
      </w:r>
      <w:proofErr w:type="spellStart"/>
      <w:r w:rsidRPr="001B7F33">
        <w:t>које</w:t>
      </w:r>
      <w:proofErr w:type="spellEnd"/>
      <w:r w:rsidRPr="001B7F33">
        <w:t xml:space="preserve"> </w:t>
      </w:r>
      <w:proofErr w:type="spellStart"/>
      <w:r w:rsidRPr="001B7F33">
        <w:t>подразумева</w:t>
      </w:r>
      <w:proofErr w:type="spellEnd"/>
      <w:r w:rsidRPr="001B7F33">
        <w:t xml:space="preserve"> </w:t>
      </w:r>
      <w:proofErr w:type="spellStart"/>
      <w:r w:rsidRPr="001B7F33">
        <w:t>стицање</w:t>
      </w:r>
      <w:proofErr w:type="spellEnd"/>
      <w:r w:rsidRPr="001B7F33">
        <w:t xml:space="preserve"> </w:t>
      </w:r>
      <w:proofErr w:type="spellStart"/>
      <w:r w:rsidRPr="001B7F33">
        <w:t>знања</w:t>
      </w:r>
      <w:proofErr w:type="spellEnd"/>
      <w:r w:rsidRPr="001B7F33">
        <w:t xml:space="preserve"> и </w:t>
      </w:r>
      <w:proofErr w:type="spellStart"/>
      <w:r w:rsidRPr="001B7F33">
        <w:t>вештина</w:t>
      </w:r>
      <w:proofErr w:type="spellEnd"/>
      <w:r w:rsidRPr="001B7F33">
        <w:t xml:space="preserve">, </w:t>
      </w:r>
      <w:proofErr w:type="spellStart"/>
      <w:r w:rsidRPr="001B7F33">
        <w:t>кроз</w:t>
      </w:r>
      <w:proofErr w:type="spellEnd"/>
      <w:r w:rsidRPr="001B7F33">
        <w:t xml:space="preserve"> </w:t>
      </w:r>
      <w:proofErr w:type="spellStart"/>
      <w:r w:rsidRPr="001B7F33">
        <w:t>акредитоване</w:t>
      </w:r>
      <w:proofErr w:type="spellEnd"/>
      <w:r w:rsidRPr="001B7F33">
        <w:t xml:space="preserve"> </w:t>
      </w:r>
      <w:proofErr w:type="spellStart"/>
      <w:r w:rsidRPr="001B7F33">
        <w:t>програме</w:t>
      </w:r>
      <w:proofErr w:type="spellEnd"/>
      <w:r w:rsidRPr="001B7F33">
        <w:t xml:space="preserve"> и </w:t>
      </w:r>
      <w:proofErr w:type="spellStart"/>
      <w:r w:rsidRPr="001B7F33">
        <w:t>обуке</w:t>
      </w:r>
      <w:proofErr w:type="spellEnd"/>
      <w:r w:rsidRPr="001B7F33">
        <w:t xml:space="preserve"> </w:t>
      </w:r>
      <w:proofErr w:type="spellStart"/>
      <w:r w:rsidRPr="001B7F33">
        <w:t>за</w:t>
      </w:r>
      <w:proofErr w:type="spellEnd"/>
      <w:r w:rsidRPr="001B7F33">
        <w:t xml:space="preserve"> </w:t>
      </w:r>
      <w:proofErr w:type="spellStart"/>
      <w:r w:rsidRPr="001B7F33">
        <w:t>рад</w:t>
      </w:r>
      <w:proofErr w:type="spellEnd"/>
      <w:r w:rsidRPr="001B7F33">
        <w:t xml:space="preserve"> </w:t>
      </w:r>
      <w:proofErr w:type="spellStart"/>
      <w:r w:rsidRPr="001B7F33">
        <w:t>на</w:t>
      </w:r>
      <w:proofErr w:type="spellEnd"/>
      <w:r w:rsidRPr="001B7F33">
        <w:t xml:space="preserve"> </w:t>
      </w:r>
      <w:proofErr w:type="spellStart"/>
      <w:r w:rsidRPr="001B7F33">
        <w:t>одговарајућим</w:t>
      </w:r>
      <w:proofErr w:type="spellEnd"/>
      <w:r w:rsidRPr="001B7F33">
        <w:t xml:space="preserve"> </w:t>
      </w:r>
      <w:proofErr w:type="spellStart"/>
      <w:r w:rsidRPr="001B7F33">
        <w:t>пословима</w:t>
      </w:r>
      <w:proofErr w:type="spellEnd"/>
      <w:r w:rsidRPr="001B7F33">
        <w:t xml:space="preserve"> у </w:t>
      </w:r>
      <w:proofErr w:type="spellStart"/>
      <w:r w:rsidRPr="001B7F33">
        <w:t>социјалној</w:t>
      </w:r>
      <w:proofErr w:type="spellEnd"/>
      <w:r w:rsidRPr="001B7F33">
        <w:t xml:space="preserve"> </w:t>
      </w:r>
      <w:proofErr w:type="spellStart"/>
      <w:r w:rsidRPr="001B7F33">
        <w:t>заштити</w:t>
      </w:r>
      <w:proofErr w:type="spellEnd"/>
      <w:r w:rsidRPr="001B7F33">
        <w:t xml:space="preserve"> и </w:t>
      </w:r>
      <w:proofErr w:type="spellStart"/>
      <w:r w:rsidRPr="001B7F33">
        <w:t>друге</w:t>
      </w:r>
      <w:proofErr w:type="spellEnd"/>
      <w:r w:rsidRPr="001B7F33">
        <w:t xml:space="preserve"> </w:t>
      </w:r>
      <w:proofErr w:type="spellStart"/>
      <w:r w:rsidRPr="001B7F33">
        <w:t>облике</w:t>
      </w:r>
      <w:proofErr w:type="spellEnd"/>
      <w:r w:rsidRPr="001B7F33">
        <w:t xml:space="preserve"> </w:t>
      </w:r>
      <w:proofErr w:type="spellStart"/>
      <w:r w:rsidRPr="001B7F33">
        <w:t>стручног</w:t>
      </w:r>
      <w:proofErr w:type="spellEnd"/>
      <w:r w:rsidRPr="001B7F33">
        <w:t xml:space="preserve"> </w:t>
      </w:r>
      <w:proofErr w:type="spellStart"/>
      <w:r w:rsidRPr="001B7F33">
        <w:t>усавршавања</w:t>
      </w:r>
      <w:proofErr w:type="spellEnd"/>
      <w:r w:rsidRPr="001B7F33">
        <w:t xml:space="preserve"> у </w:t>
      </w:r>
      <w:proofErr w:type="spellStart"/>
      <w:r w:rsidRPr="001B7F33">
        <w:t>складу</w:t>
      </w:r>
      <w:proofErr w:type="spellEnd"/>
      <w:r w:rsidRPr="001B7F33">
        <w:t xml:space="preserve"> </w:t>
      </w:r>
      <w:proofErr w:type="spellStart"/>
      <w:r w:rsidRPr="001B7F33">
        <w:t>са</w:t>
      </w:r>
      <w:proofErr w:type="spellEnd"/>
      <w:r w:rsidRPr="001B7F33">
        <w:t xml:space="preserve"> </w:t>
      </w:r>
      <w:proofErr w:type="spellStart"/>
      <w:r w:rsidRPr="001B7F33">
        <w:t>прописима</w:t>
      </w:r>
      <w:proofErr w:type="spellEnd"/>
      <w:r w:rsidRPr="001B7F33">
        <w:t xml:space="preserve">. </w:t>
      </w:r>
      <w:proofErr w:type="spellStart"/>
      <w:r w:rsidRPr="001B7F33">
        <w:t>Послодавац</w:t>
      </w:r>
      <w:proofErr w:type="spellEnd"/>
      <w:r w:rsidRPr="001B7F33">
        <w:t xml:space="preserve"> </w:t>
      </w:r>
      <w:proofErr w:type="spellStart"/>
      <w:r w:rsidRPr="001B7F33">
        <w:t>упућује</w:t>
      </w:r>
      <w:proofErr w:type="spellEnd"/>
      <w:r w:rsidRPr="001B7F33">
        <w:t xml:space="preserve"> </w:t>
      </w:r>
      <w:proofErr w:type="spellStart"/>
      <w:r w:rsidRPr="001B7F33">
        <w:t>запосленог</w:t>
      </w:r>
      <w:proofErr w:type="spellEnd"/>
      <w:r w:rsidRPr="001B7F33">
        <w:t xml:space="preserve"> </w:t>
      </w:r>
      <w:proofErr w:type="spellStart"/>
      <w:r w:rsidRPr="001B7F33">
        <w:t>на</w:t>
      </w:r>
      <w:proofErr w:type="spellEnd"/>
      <w:r w:rsidRPr="001B7F33">
        <w:t xml:space="preserve"> </w:t>
      </w:r>
      <w:proofErr w:type="spellStart"/>
      <w:r w:rsidRPr="001B7F33">
        <w:t>стручно</w:t>
      </w:r>
      <w:proofErr w:type="spellEnd"/>
      <w:r w:rsidRPr="001B7F33">
        <w:t xml:space="preserve"> </w:t>
      </w:r>
      <w:proofErr w:type="spellStart"/>
      <w:r w:rsidRPr="001B7F33">
        <w:t>усавршавање</w:t>
      </w:r>
      <w:proofErr w:type="spellEnd"/>
      <w:r w:rsidRPr="001B7F33">
        <w:t xml:space="preserve"> </w:t>
      </w:r>
      <w:proofErr w:type="spellStart"/>
      <w:r w:rsidRPr="001B7F33">
        <w:t>према</w:t>
      </w:r>
      <w:proofErr w:type="spellEnd"/>
      <w:r w:rsidRPr="001B7F33">
        <w:t xml:space="preserve"> </w:t>
      </w:r>
      <w:proofErr w:type="spellStart"/>
      <w:r w:rsidRPr="001B7F33">
        <w:t>Плану</w:t>
      </w:r>
      <w:proofErr w:type="spellEnd"/>
      <w:r w:rsidRPr="001B7F33">
        <w:t xml:space="preserve"> </w:t>
      </w:r>
      <w:proofErr w:type="spellStart"/>
      <w:r w:rsidRPr="001B7F33">
        <w:t>усавршавања</w:t>
      </w:r>
      <w:proofErr w:type="spellEnd"/>
      <w:r w:rsidRPr="001B7F33">
        <w:t xml:space="preserve">, у </w:t>
      </w:r>
      <w:proofErr w:type="spellStart"/>
      <w:r w:rsidRPr="001B7F33">
        <w:t>складу</w:t>
      </w:r>
      <w:proofErr w:type="spellEnd"/>
      <w:r w:rsidRPr="001B7F33">
        <w:t xml:space="preserve"> </w:t>
      </w:r>
      <w:proofErr w:type="spellStart"/>
      <w:r w:rsidRPr="001B7F33">
        <w:t>са</w:t>
      </w:r>
      <w:proofErr w:type="spellEnd"/>
      <w:r w:rsidRPr="001B7F33">
        <w:t xml:space="preserve"> </w:t>
      </w:r>
      <w:proofErr w:type="spellStart"/>
      <w:r w:rsidRPr="001B7F33">
        <w:t>делатношћу</w:t>
      </w:r>
      <w:proofErr w:type="spellEnd"/>
      <w:r w:rsidRPr="001B7F33">
        <w:t xml:space="preserve"> </w:t>
      </w:r>
      <w:proofErr w:type="spellStart"/>
      <w:r w:rsidRPr="001B7F33">
        <w:t>установе</w:t>
      </w:r>
      <w:proofErr w:type="spellEnd"/>
      <w:r w:rsidRPr="001B7F33">
        <w:t xml:space="preserve">, </w:t>
      </w:r>
      <w:proofErr w:type="spellStart"/>
      <w:r w:rsidRPr="001B7F33">
        <w:t>који</w:t>
      </w:r>
      <w:proofErr w:type="spellEnd"/>
      <w:r w:rsidRPr="001B7F33">
        <w:t xml:space="preserve"> </w:t>
      </w:r>
      <w:proofErr w:type="gramStart"/>
      <w:r w:rsidRPr="001B7F33">
        <w:rPr>
          <w:lang w:val="sr-Cyrl-RS"/>
        </w:rPr>
        <w:t xml:space="preserve">доноси </w:t>
      </w:r>
      <w:r w:rsidRPr="001B7F33">
        <w:t xml:space="preserve"> </w:t>
      </w:r>
      <w:proofErr w:type="spellStart"/>
      <w:r w:rsidRPr="001B7F33">
        <w:t>директор</w:t>
      </w:r>
      <w:proofErr w:type="spellEnd"/>
      <w:proofErr w:type="gramEnd"/>
      <w:r w:rsidRPr="001B7F33">
        <w:t xml:space="preserve"> </w:t>
      </w:r>
      <w:proofErr w:type="spellStart"/>
      <w:r w:rsidRPr="001B7F33">
        <w:t>послодавца</w:t>
      </w:r>
      <w:proofErr w:type="spellEnd"/>
      <w:r w:rsidRPr="001B7F33">
        <w:t xml:space="preserve"> у </w:t>
      </w:r>
      <w:proofErr w:type="spellStart"/>
      <w:r w:rsidRPr="001B7F33">
        <w:t>складу</w:t>
      </w:r>
      <w:proofErr w:type="spellEnd"/>
      <w:r w:rsidRPr="001B7F33">
        <w:t xml:space="preserve"> </w:t>
      </w:r>
      <w:proofErr w:type="spellStart"/>
      <w:r w:rsidRPr="001B7F33">
        <w:t>са</w:t>
      </w:r>
      <w:proofErr w:type="spellEnd"/>
      <w:r w:rsidRPr="001B7F33">
        <w:t xml:space="preserve"> </w:t>
      </w:r>
      <w:proofErr w:type="spellStart"/>
      <w:r w:rsidRPr="001B7F33">
        <w:t>одобреним</w:t>
      </w:r>
      <w:proofErr w:type="spellEnd"/>
      <w:r w:rsidRPr="001B7F33">
        <w:t xml:space="preserve"> </w:t>
      </w:r>
      <w:proofErr w:type="spellStart"/>
      <w:r w:rsidRPr="001B7F33">
        <w:t>годишњим</w:t>
      </w:r>
      <w:proofErr w:type="spellEnd"/>
      <w:r w:rsidRPr="001B7F33">
        <w:t xml:space="preserve"> </w:t>
      </w:r>
      <w:proofErr w:type="spellStart"/>
      <w:r w:rsidRPr="001B7F33">
        <w:t>програмом</w:t>
      </w:r>
      <w:proofErr w:type="spellEnd"/>
      <w:r w:rsidRPr="001B7F33">
        <w:t xml:space="preserve"> </w:t>
      </w:r>
      <w:proofErr w:type="spellStart"/>
      <w:r w:rsidRPr="001B7F33">
        <w:t>рада</w:t>
      </w:r>
      <w:proofErr w:type="spellEnd"/>
      <w:r w:rsidRPr="001B7F33">
        <w:t xml:space="preserve">. </w:t>
      </w:r>
    </w:p>
    <w:p w:rsidR="00902DF3" w:rsidRDefault="007B2513" w:rsidP="00556CF4">
      <w:pPr>
        <w:pStyle w:val="wyq110---naslov-clana"/>
        <w:shd w:val="clear" w:color="auto" w:fill="FFFFFF"/>
        <w:spacing w:before="240" w:beforeAutospacing="0" w:after="240" w:afterAutospacing="0"/>
        <w:jc w:val="both"/>
        <w:rPr>
          <w:lang w:val="sr-Cyrl-RS"/>
        </w:rPr>
      </w:pPr>
      <w:r w:rsidRPr="001B7F33">
        <w:rPr>
          <w:lang w:val="sr-Cyrl-RS"/>
        </w:rPr>
        <w:t xml:space="preserve">                  </w:t>
      </w:r>
    </w:p>
    <w:p w:rsidR="00556CF4" w:rsidRPr="001B7F33" w:rsidRDefault="007B2513" w:rsidP="00556CF4">
      <w:pPr>
        <w:pStyle w:val="wyq110---naslov-clana"/>
        <w:shd w:val="clear" w:color="auto" w:fill="FFFFFF"/>
        <w:spacing w:before="240" w:beforeAutospacing="0" w:after="240" w:afterAutospacing="0"/>
        <w:jc w:val="both"/>
        <w:rPr>
          <w:lang w:val="sr-Cyrl-RS"/>
        </w:rPr>
      </w:pPr>
      <w:r w:rsidRPr="001B7F33">
        <w:rPr>
          <w:lang w:val="sr-Cyrl-RS"/>
        </w:rPr>
        <w:t xml:space="preserve">   У Крагујевцу, </w:t>
      </w:r>
      <w:r w:rsidR="002005D9" w:rsidRPr="001B7F33">
        <w:rPr>
          <w:lang w:val="sr-Cyrl-RS"/>
        </w:rPr>
        <w:t>број 55100-</w:t>
      </w:r>
      <w:r w:rsidR="00B171F6">
        <w:rPr>
          <w:lang w:val="sr-Cyrl-RS"/>
        </w:rPr>
        <w:t xml:space="preserve"> </w:t>
      </w:r>
      <w:r w:rsidR="00103D39">
        <w:rPr>
          <w:lang w:val="sr-Cyrl-RS"/>
        </w:rPr>
        <w:t>39</w:t>
      </w:r>
      <w:r w:rsidR="002005D9" w:rsidRPr="001B7F33">
        <w:rPr>
          <w:lang w:val="sr-Cyrl-RS"/>
        </w:rPr>
        <w:t>/202</w:t>
      </w:r>
      <w:r w:rsidR="00CA348E">
        <w:rPr>
          <w:lang w:val="sr-Cyrl-RS"/>
        </w:rPr>
        <w:t>5</w:t>
      </w:r>
      <w:r w:rsidR="00C41786">
        <w:t xml:space="preserve"> </w:t>
      </w:r>
      <w:r w:rsidRPr="001B7F33">
        <w:rPr>
          <w:lang w:val="sr-Cyrl-RS"/>
        </w:rPr>
        <w:t xml:space="preserve">од </w:t>
      </w:r>
      <w:r w:rsidR="00103D39">
        <w:rPr>
          <w:lang w:val="sr-Cyrl-RS"/>
        </w:rPr>
        <w:t>10</w:t>
      </w:r>
      <w:r w:rsidR="007B2694">
        <w:rPr>
          <w:lang w:val="sr-Cyrl-RS"/>
        </w:rPr>
        <w:t>.</w:t>
      </w:r>
      <w:r w:rsidR="00CA348E">
        <w:rPr>
          <w:lang w:val="sr-Cyrl-RS"/>
        </w:rPr>
        <w:t>0</w:t>
      </w:r>
      <w:r w:rsidR="007B2694">
        <w:rPr>
          <w:lang w:val="sr-Cyrl-RS"/>
        </w:rPr>
        <w:t>1</w:t>
      </w:r>
      <w:r w:rsidR="00BF6F32">
        <w:rPr>
          <w:lang w:val="sr-Cyrl-RS"/>
        </w:rPr>
        <w:t>.</w:t>
      </w:r>
      <w:r w:rsidR="00D347EE" w:rsidRPr="001B7F33">
        <w:rPr>
          <w:lang w:val="sr-Cyrl-RS"/>
        </w:rPr>
        <w:t>202</w:t>
      </w:r>
      <w:r w:rsidR="00CA348E">
        <w:rPr>
          <w:lang w:val="sr-Cyrl-RS"/>
        </w:rPr>
        <w:t>5</w:t>
      </w:r>
      <w:r w:rsidR="001E2031">
        <w:rPr>
          <w:lang w:val="sr-Cyrl-RS"/>
        </w:rPr>
        <w:t xml:space="preserve"> </w:t>
      </w:r>
      <w:r w:rsidR="00D347EE" w:rsidRPr="001B7F33">
        <w:rPr>
          <w:lang w:val="sr-Cyrl-RS"/>
        </w:rPr>
        <w:t>.</w:t>
      </w:r>
      <w:r w:rsidR="00556CF4" w:rsidRPr="001B7F33">
        <w:rPr>
          <w:lang w:val="sr-Cyrl-RS"/>
        </w:rPr>
        <w:t>године</w:t>
      </w:r>
    </w:p>
    <w:p w:rsidR="00556CF4" w:rsidRPr="001B7F33" w:rsidRDefault="00556CF4" w:rsidP="00556CF4">
      <w:pPr>
        <w:pStyle w:val="wyq110---naslov-clana"/>
        <w:shd w:val="clear" w:color="auto" w:fill="FFFFFF"/>
        <w:spacing w:before="240" w:beforeAutospacing="0" w:after="240" w:afterAutospacing="0"/>
        <w:jc w:val="both"/>
        <w:rPr>
          <w:lang w:val="sr-Cyrl-RS"/>
        </w:rPr>
      </w:pPr>
    </w:p>
    <w:p w:rsidR="00C818DA" w:rsidRPr="001B7F33" w:rsidRDefault="00902DF3" w:rsidP="00F90E32">
      <w:pPr>
        <w:pStyle w:val="wyq110---naslov-clana"/>
        <w:shd w:val="clear" w:color="auto" w:fill="FFFFFF"/>
        <w:spacing w:before="240" w:beforeAutospacing="0" w:after="240" w:afterAutospacing="0"/>
        <w:ind w:left="5760" w:firstLine="1140"/>
      </w:pPr>
      <w:r>
        <w:rPr>
          <w:lang w:val="sr-Cyrl-RS"/>
        </w:rPr>
        <w:t>Д</w:t>
      </w:r>
      <w:r w:rsidR="008417EA" w:rsidRPr="001B7F33">
        <w:rPr>
          <w:lang w:val="sr-Cyrl-RS"/>
        </w:rPr>
        <w:t>иректор</w:t>
      </w:r>
      <w:r w:rsidR="00255F2D" w:rsidRPr="001B7F33">
        <w:rPr>
          <w:lang w:val="sr-Latn-RS"/>
        </w:rPr>
        <w:t xml:space="preserve">                                                                                                         </w:t>
      </w:r>
      <w:r w:rsidR="000326FF" w:rsidRPr="001B7F33">
        <w:rPr>
          <w:lang w:val="sr-Cyrl-RS"/>
        </w:rPr>
        <w:t xml:space="preserve">      </w:t>
      </w:r>
      <w:r w:rsidR="00556CF4" w:rsidRPr="001B7F33">
        <w:rPr>
          <w:lang w:val="sr-Cyrl-RS"/>
        </w:rPr>
        <w:t xml:space="preserve">              </w:t>
      </w:r>
      <w:r w:rsidR="00255F2D" w:rsidRPr="001B7F33">
        <w:rPr>
          <w:lang w:val="sr-Latn-RS"/>
        </w:rPr>
        <w:t>____________________</w:t>
      </w:r>
      <w:r w:rsidR="00556CF4" w:rsidRPr="001B7F33">
        <w:rPr>
          <w:lang w:val="sr-Cyrl-RS"/>
        </w:rPr>
        <w:t>_______</w:t>
      </w:r>
      <w:r w:rsidR="00255F2D" w:rsidRPr="001B7F33">
        <w:rPr>
          <w:lang w:val="sr-Latn-RS"/>
        </w:rPr>
        <w:t xml:space="preserve">    </w:t>
      </w:r>
      <w:r w:rsidR="00556CF4" w:rsidRPr="001B7F33">
        <w:rPr>
          <w:color w:val="000000"/>
        </w:rPr>
        <w:t xml:space="preserve">                                                                                         </w:t>
      </w:r>
      <w:r w:rsidR="00A3665C" w:rsidRPr="001B7F33">
        <w:rPr>
          <w:color w:val="000000"/>
          <w:lang w:val="sr-Cyrl-RS"/>
        </w:rPr>
        <w:t>Предраг Ивковић</w:t>
      </w:r>
      <w:r w:rsidR="00556CF4" w:rsidRPr="001B7F33">
        <w:rPr>
          <w:color w:val="000000"/>
        </w:rPr>
        <w:t>,</w:t>
      </w:r>
      <w:r w:rsidR="00556CF4" w:rsidRPr="001B7F33">
        <w:rPr>
          <w:color w:val="000000"/>
          <w:lang w:val="sr-Cyrl-RS"/>
        </w:rPr>
        <w:t xml:space="preserve"> </w:t>
      </w:r>
      <w:proofErr w:type="spellStart"/>
      <w:r w:rsidR="00556CF4" w:rsidRPr="001B7F33">
        <w:rPr>
          <w:color w:val="000000"/>
        </w:rPr>
        <w:t>дипл.правник</w:t>
      </w:r>
      <w:proofErr w:type="spellEnd"/>
    </w:p>
    <w:sectPr w:rsidR="00C818DA" w:rsidRPr="001B7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E3" w:rsidRDefault="00B91DE3" w:rsidP="00AE5BFD">
      <w:pPr>
        <w:spacing w:after="0" w:line="240" w:lineRule="auto"/>
      </w:pPr>
      <w:r>
        <w:separator/>
      </w:r>
    </w:p>
  </w:endnote>
  <w:endnote w:type="continuationSeparator" w:id="0">
    <w:p w:rsidR="00B91DE3" w:rsidRDefault="00B91DE3" w:rsidP="00AE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E3" w:rsidRDefault="00B91DE3" w:rsidP="00AE5BFD">
      <w:pPr>
        <w:spacing w:after="0" w:line="240" w:lineRule="auto"/>
      </w:pPr>
      <w:r>
        <w:separator/>
      </w:r>
    </w:p>
  </w:footnote>
  <w:footnote w:type="continuationSeparator" w:id="0">
    <w:p w:rsidR="00B91DE3" w:rsidRDefault="00B91DE3" w:rsidP="00AE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82C"/>
    <w:multiLevelType w:val="hybridMultilevel"/>
    <w:tmpl w:val="47887FA4"/>
    <w:lvl w:ilvl="0" w:tplc="B5D07C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01D5C"/>
    <w:multiLevelType w:val="hybridMultilevel"/>
    <w:tmpl w:val="4D30A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5064D1"/>
    <w:multiLevelType w:val="hybridMultilevel"/>
    <w:tmpl w:val="0646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D1ABB"/>
    <w:multiLevelType w:val="hybridMultilevel"/>
    <w:tmpl w:val="37A6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1691E"/>
    <w:multiLevelType w:val="hybridMultilevel"/>
    <w:tmpl w:val="EBE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EA"/>
    <w:rsid w:val="0000792B"/>
    <w:rsid w:val="000326FF"/>
    <w:rsid w:val="00072E1D"/>
    <w:rsid w:val="00086773"/>
    <w:rsid w:val="000942CC"/>
    <w:rsid w:val="000C2BF9"/>
    <w:rsid w:val="000D13AB"/>
    <w:rsid w:val="000D71BF"/>
    <w:rsid w:val="000E4627"/>
    <w:rsid w:val="00103D39"/>
    <w:rsid w:val="0010704F"/>
    <w:rsid w:val="00143A7D"/>
    <w:rsid w:val="00174AD9"/>
    <w:rsid w:val="00183406"/>
    <w:rsid w:val="0019041F"/>
    <w:rsid w:val="001A76B8"/>
    <w:rsid w:val="001B7F33"/>
    <w:rsid w:val="001D1048"/>
    <w:rsid w:val="001E2031"/>
    <w:rsid w:val="001F737E"/>
    <w:rsid w:val="002005D9"/>
    <w:rsid w:val="00207DB2"/>
    <w:rsid w:val="0021581E"/>
    <w:rsid w:val="00222D8D"/>
    <w:rsid w:val="00254C7C"/>
    <w:rsid w:val="00255F2D"/>
    <w:rsid w:val="002647BB"/>
    <w:rsid w:val="002B1AC8"/>
    <w:rsid w:val="002B54A4"/>
    <w:rsid w:val="002C0BB5"/>
    <w:rsid w:val="002D1DCD"/>
    <w:rsid w:val="002D6F7A"/>
    <w:rsid w:val="002E0BC5"/>
    <w:rsid w:val="002E211C"/>
    <w:rsid w:val="00323358"/>
    <w:rsid w:val="00334EF3"/>
    <w:rsid w:val="00364EC6"/>
    <w:rsid w:val="00370152"/>
    <w:rsid w:val="003877D8"/>
    <w:rsid w:val="00390B7E"/>
    <w:rsid w:val="003D5177"/>
    <w:rsid w:val="003D728E"/>
    <w:rsid w:val="003E49F6"/>
    <w:rsid w:val="003E6BAE"/>
    <w:rsid w:val="003F606C"/>
    <w:rsid w:val="003F6BA7"/>
    <w:rsid w:val="00440161"/>
    <w:rsid w:val="004516D6"/>
    <w:rsid w:val="004674F3"/>
    <w:rsid w:val="004754C7"/>
    <w:rsid w:val="004812B6"/>
    <w:rsid w:val="00483FBB"/>
    <w:rsid w:val="004B7352"/>
    <w:rsid w:val="004F0517"/>
    <w:rsid w:val="004F1CAE"/>
    <w:rsid w:val="00501845"/>
    <w:rsid w:val="0050780B"/>
    <w:rsid w:val="005457D8"/>
    <w:rsid w:val="00556CF4"/>
    <w:rsid w:val="005642DF"/>
    <w:rsid w:val="00584DD1"/>
    <w:rsid w:val="00587496"/>
    <w:rsid w:val="0059576E"/>
    <w:rsid w:val="005A32FB"/>
    <w:rsid w:val="005D5FE0"/>
    <w:rsid w:val="005F7D78"/>
    <w:rsid w:val="00603422"/>
    <w:rsid w:val="00611B5F"/>
    <w:rsid w:val="0065145F"/>
    <w:rsid w:val="00651711"/>
    <w:rsid w:val="00665F7E"/>
    <w:rsid w:val="0069270D"/>
    <w:rsid w:val="006B1FA7"/>
    <w:rsid w:val="006D5A1F"/>
    <w:rsid w:val="006E42BC"/>
    <w:rsid w:val="006E49ED"/>
    <w:rsid w:val="006F1D3F"/>
    <w:rsid w:val="006F3E9A"/>
    <w:rsid w:val="00702C66"/>
    <w:rsid w:val="00762B4C"/>
    <w:rsid w:val="00765A84"/>
    <w:rsid w:val="00774322"/>
    <w:rsid w:val="00782CC4"/>
    <w:rsid w:val="007A5848"/>
    <w:rsid w:val="007B2513"/>
    <w:rsid w:val="007B2694"/>
    <w:rsid w:val="007C41A9"/>
    <w:rsid w:val="007E2BEA"/>
    <w:rsid w:val="00800E6B"/>
    <w:rsid w:val="008068EB"/>
    <w:rsid w:val="008123E5"/>
    <w:rsid w:val="008417EA"/>
    <w:rsid w:val="0086027F"/>
    <w:rsid w:val="008632B4"/>
    <w:rsid w:val="0088291F"/>
    <w:rsid w:val="008C4687"/>
    <w:rsid w:val="008D084A"/>
    <w:rsid w:val="008D772D"/>
    <w:rsid w:val="008E1AE0"/>
    <w:rsid w:val="00900D34"/>
    <w:rsid w:val="00902DF3"/>
    <w:rsid w:val="00921B07"/>
    <w:rsid w:val="0094531F"/>
    <w:rsid w:val="00947A07"/>
    <w:rsid w:val="009533E9"/>
    <w:rsid w:val="00971E51"/>
    <w:rsid w:val="0099773B"/>
    <w:rsid w:val="009C0065"/>
    <w:rsid w:val="009D5367"/>
    <w:rsid w:val="009E17AB"/>
    <w:rsid w:val="009E611D"/>
    <w:rsid w:val="00A06B0D"/>
    <w:rsid w:val="00A3665C"/>
    <w:rsid w:val="00A42470"/>
    <w:rsid w:val="00A51846"/>
    <w:rsid w:val="00A60451"/>
    <w:rsid w:val="00A62D08"/>
    <w:rsid w:val="00A83CC1"/>
    <w:rsid w:val="00A95477"/>
    <w:rsid w:val="00AC3E05"/>
    <w:rsid w:val="00AE5BFD"/>
    <w:rsid w:val="00AF662B"/>
    <w:rsid w:val="00B020DA"/>
    <w:rsid w:val="00B07CA2"/>
    <w:rsid w:val="00B171F6"/>
    <w:rsid w:val="00B23968"/>
    <w:rsid w:val="00B45E7D"/>
    <w:rsid w:val="00B57858"/>
    <w:rsid w:val="00B62D36"/>
    <w:rsid w:val="00B72FA2"/>
    <w:rsid w:val="00B8209F"/>
    <w:rsid w:val="00B91DE3"/>
    <w:rsid w:val="00BA2A87"/>
    <w:rsid w:val="00BE6794"/>
    <w:rsid w:val="00BF0CA5"/>
    <w:rsid w:val="00BF2B96"/>
    <w:rsid w:val="00BF6F32"/>
    <w:rsid w:val="00C05DFF"/>
    <w:rsid w:val="00C23CA1"/>
    <w:rsid w:val="00C41786"/>
    <w:rsid w:val="00C51EE8"/>
    <w:rsid w:val="00C54F0F"/>
    <w:rsid w:val="00C7625A"/>
    <w:rsid w:val="00C818DA"/>
    <w:rsid w:val="00C92CF0"/>
    <w:rsid w:val="00CA348E"/>
    <w:rsid w:val="00CC121D"/>
    <w:rsid w:val="00CC455C"/>
    <w:rsid w:val="00CE3864"/>
    <w:rsid w:val="00CF1540"/>
    <w:rsid w:val="00D03067"/>
    <w:rsid w:val="00D27649"/>
    <w:rsid w:val="00D3180F"/>
    <w:rsid w:val="00D347EE"/>
    <w:rsid w:val="00D35105"/>
    <w:rsid w:val="00D35D8F"/>
    <w:rsid w:val="00D64CAF"/>
    <w:rsid w:val="00D74F8A"/>
    <w:rsid w:val="00D82317"/>
    <w:rsid w:val="00DC6A18"/>
    <w:rsid w:val="00DE3A4A"/>
    <w:rsid w:val="00DF72E4"/>
    <w:rsid w:val="00E00D26"/>
    <w:rsid w:val="00E036B4"/>
    <w:rsid w:val="00E10C66"/>
    <w:rsid w:val="00E32E7F"/>
    <w:rsid w:val="00E47370"/>
    <w:rsid w:val="00E7578C"/>
    <w:rsid w:val="00E82250"/>
    <w:rsid w:val="00EB58BC"/>
    <w:rsid w:val="00EE2953"/>
    <w:rsid w:val="00F83EDD"/>
    <w:rsid w:val="00F8734B"/>
    <w:rsid w:val="00F90E32"/>
    <w:rsid w:val="00F91194"/>
    <w:rsid w:val="00F97E41"/>
    <w:rsid w:val="00FB66F8"/>
    <w:rsid w:val="00FC1112"/>
    <w:rsid w:val="00FD20E5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EA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110---naslov-clana">
    <w:name w:val="wyq110---naslov-clana"/>
    <w:basedOn w:val="Normal"/>
    <w:rsid w:val="0084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5F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DD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E5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F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E5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FD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EA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110---naslov-clana">
    <w:name w:val="wyq110---naslov-clana"/>
    <w:basedOn w:val="Normal"/>
    <w:rsid w:val="0084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5F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DD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E5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F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E5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F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39F6-4891-49CE-B63A-4B0BB036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Stanković</dc:creator>
  <cp:lastModifiedBy>Snežana Stevanović</cp:lastModifiedBy>
  <cp:revision>102</cp:revision>
  <cp:lastPrinted>2023-12-14T07:44:00Z</cp:lastPrinted>
  <dcterms:created xsi:type="dcterms:W3CDTF">2022-12-27T10:19:00Z</dcterms:created>
  <dcterms:modified xsi:type="dcterms:W3CDTF">2025-01-10T11:20:00Z</dcterms:modified>
</cp:coreProperties>
</file>